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hyperlink r:id="rId5" w:history="1">
        <w:r w:rsidRPr="00735B2F">
          <w:rPr>
            <w:rStyle w:val="a4"/>
            <w:rFonts w:ascii="Times New Roman" w:hAnsi="Times New Roman" w:cs="Times New Roman"/>
            <w:bCs w:val="0"/>
            <w:color w:val="auto"/>
          </w:rPr>
          <w:t>Постановление Кабинета Министров Республики Татарстан</w:t>
        </w:r>
        <w:r w:rsidRPr="00735B2F">
          <w:rPr>
            <w:rStyle w:val="a4"/>
            <w:rFonts w:ascii="Times New Roman" w:hAnsi="Times New Roman" w:cs="Times New Roman"/>
            <w:bCs w:val="0"/>
            <w:color w:val="auto"/>
          </w:rPr>
          <w:br/>
          <w:t>от 29 декабря 2017 г. N 1084</w:t>
        </w:r>
        <w:r w:rsidRPr="00735B2F">
          <w:rPr>
            <w:rStyle w:val="a4"/>
            <w:rFonts w:ascii="Times New Roman" w:hAnsi="Times New Roman" w:cs="Times New Roman"/>
            <w:bCs w:val="0"/>
            <w:color w:val="auto"/>
          </w:rPr>
          <w:br/>
          <w:t>"Об утверждении Программы государственных гарантий бесплатного оказания гражданам медицинской помощи на территории Республики Татарстан на 2018 год и на плановый период 2019</w:t>
        </w:r>
        <w:r w:rsidRPr="00735B2F">
          <w:rPr>
            <w:rStyle w:val="a4"/>
            <w:rFonts w:ascii="Times New Roman" w:hAnsi="Times New Roman" w:cs="Times New Roman"/>
            <w:bCs w:val="0"/>
            <w:color w:val="auto"/>
          </w:rPr>
          <w:t xml:space="preserve"> и 2020 годов"</w:t>
        </w:r>
      </w:hyperlink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В целях обеспечения конституционных прав граждан Российской Федерации на бесплатное оказание медицинской помощи и во исполнение </w:t>
      </w:r>
      <w:hyperlink r:id="rId6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8 декабря 2017 г. N </w:t>
      </w:r>
      <w:r w:rsidRPr="00735B2F">
        <w:rPr>
          <w:rFonts w:ascii="Times New Roman" w:hAnsi="Times New Roman" w:cs="Times New Roman"/>
        </w:rPr>
        <w:t>1492 "О Программе государственных гарантий бесплатного оказания гражданам медицинской помощи на 2018 год и на плановый период 2019 и 2020 годов" Кабинет Министров Республики Татарстан постановляет: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0" w:name="sub_1"/>
      <w:r w:rsidRPr="00735B2F">
        <w:rPr>
          <w:rFonts w:ascii="Times New Roman" w:hAnsi="Times New Roman" w:cs="Times New Roman"/>
        </w:rPr>
        <w:t xml:space="preserve">1. Утвердить прилагаемую </w:t>
      </w:r>
      <w:hyperlink w:anchor="sub_100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</w:t>
        </w:r>
        <w:r w:rsidRPr="00735B2F">
          <w:rPr>
            <w:rStyle w:val="a4"/>
            <w:rFonts w:ascii="Times New Roman" w:hAnsi="Times New Roman" w:cs="Times New Roman"/>
            <w:color w:val="auto"/>
          </w:rPr>
          <w:t>мму</w:t>
        </w:r>
      </w:hyperlink>
      <w:r w:rsidRPr="00735B2F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территории Республики Татарстан на 2018 год и на плановый период 2019 и 2020 годов (далее - Программа).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" w:name="sub_2"/>
      <w:bookmarkEnd w:id="0"/>
      <w:r w:rsidRPr="00735B2F">
        <w:rPr>
          <w:rFonts w:ascii="Times New Roman" w:hAnsi="Times New Roman" w:cs="Times New Roman"/>
        </w:rPr>
        <w:t>2. Установить, что:</w:t>
      </w:r>
    </w:p>
    <w:bookmarkEnd w:id="1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завершение расчетов за медицинск</w:t>
      </w:r>
      <w:r w:rsidRPr="00735B2F">
        <w:rPr>
          <w:rFonts w:ascii="Times New Roman" w:hAnsi="Times New Roman" w:cs="Times New Roman"/>
        </w:rPr>
        <w:t xml:space="preserve">ие услуги, оказанные в рамках </w:t>
      </w:r>
      <w:hyperlink w:anchor="sub_100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Программы</w:t>
        </w:r>
      </w:hyperlink>
      <w:r w:rsidRPr="00735B2F">
        <w:rPr>
          <w:rFonts w:ascii="Times New Roman" w:hAnsi="Times New Roman" w:cs="Times New Roman"/>
        </w:rPr>
        <w:t xml:space="preserve"> в 2018 году, осуществляется до 15 февраля 2019 года;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медицинскими организациями, участвующими в реализации </w:t>
      </w:r>
      <w:hyperlink w:anchor="sub_100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Программы</w:t>
        </w:r>
      </w:hyperlink>
      <w:r w:rsidRPr="00735B2F">
        <w:rPr>
          <w:rFonts w:ascii="Times New Roman" w:hAnsi="Times New Roman" w:cs="Times New Roman"/>
        </w:rPr>
        <w:t>, представляется в Министерство здравоохранения Ре</w:t>
      </w:r>
      <w:r w:rsidRPr="00735B2F">
        <w:rPr>
          <w:rFonts w:ascii="Times New Roman" w:hAnsi="Times New Roman" w:cs="Times New Roman"/>
        </w:rPr>
        <w:t>спублики Татарстан и государственное учреждение "Территориальный фонд обязательного медицинского страхования Республики Татарстан" отчетность о деятельности в сфере обязательного медицинского страхования согласно порядку и формам, которые установлены в соо</w:t>
      </w:r>
      <w:r w:rsidRPr="00735B2F">
        <w:rPr>
          <w:rFonts w:ascii="Times New Roman" w:hAnsi="Times New Roman" w:cs="Times New Roman"/>
        </w:rPr>
        <w:t>тветствии с законодательством, и в 14-дневный срок со дня утверждения Программы - планы финансово-хозяйственной деятельности на соответствующий финансовый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медицинскими организациями, участвующими в реализации </w:t>
      </w:r>
      <w:hyperlink w:anchor="sub_100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Программы</w:t>
        </w:r>
      </w:hyperlink>
      <w:r w:rsidRPr="00735B2F">
        <w:rPr>
          <w:rFonts w:ascii="Times New Roman" w:hAnsi="Times New Roman" w:cs="Times New Roman"/>
        </w:rPr>
        <w:t xml:space="preserve"> и предо</w:t>
      </w:r>
      <w:r w:rsidRPr="00735B2F">
        <w:rPr>
          <w:rFonts w:ascii="Times New Roman" w:hAnsi="Times New Roman" w:cs="Times New Roman"/>
        </w:rPr>
        <w:t>ставляющими меры социальной поддержки, гарантии, права и льготы в рамках Программы, обеспечивается размещение информации о предоставлении мер социальной поддержки, гарантий, прав и льгот в Единую государственную информационную систему социального обеспечен</w:t>
      </w:r>
      <w:r w:rsidRPr="00735B2F">
        <w:rPr>
          <w:rFonts w:ascii="Times New Roman" w:hAnsi="Times New Roman" w:cs="Times New Roman"/>
        </w:rPr>
        <w:t>ия в порядке и объеме, установленных Правительством Российской Федерации, и в соответствии с форматами, установленными оператором Единой государственной информационной системы социального обеспечения;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информация о предоставлении мер социальной защиты (подд</w:t>
      </w:r>
      <w:r w:rsidRPr="00735B2F">
        <w:rPr>
          <w:rFonts w:ascii="Times New Roman" w:hAnsi="Times New Roman" w:cs="Times New Roman"/>
        </w:rPr>
        <w:t xml:space="preserve">ержки), гарантий, прав и льгот в соответствии с </w:t>
      </w:r>
      <w:hyperlink r:id="rId7" w:history="1">
        <w:r w:rsidRPr="00735B2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35B2F">
        <w:rPr>
          <w:rFonts w:ascii="Times New Roman" w:hAnsi="Times New Roman" w:cs="Times New Roman"/>
        </w:rPr>
        <w:t xml:space="preserve"> от 17 июля 1999 года N 178-ФЗ "О государственной социальной помощи" и настоящим постановлением размещается в Единой государственной информационной системе </w:t>
      </w:r>
      <w:r w:rsidRPr="00735B2F">
        <w:rPr>
          <w:rFonts w:ascii="Times New Roman" w:hAnsi="Times New Roman" w:cs="Times New Roman"/>
        </w:rPr>
        <w:t>социального обеспечения;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пользователями Единой государственной информационной системы социального обеспечения являются поставщики информации, указанные в </w:t>
      </w:r>
      <w:hyperlink w:anchor="sub_2" w:history="1">
        <w:r w:rsidRPr="00735B2F">
          <w:rPr>
            <w:rStyle w:val="a4"/>
            <w:rFonts w:ascii="Times New Roman" w:hAnsi="Times New Roman" w:cs="Times New Roman"/>
            <w:color w:val="auto"/>
          </w:rPr>
          <w:t>абзаце первом пункта 2</w:t>
        </w:r>
      </w:hyperlink>
      <w:r w:rsidRPr="00735B2F">
        <w:rPr>
          <w:rFonts w:ascii="Times New Roman" w:hAnsi="Times New Roman" w:cs="Times New Roman"/>
        </w:rPr>
        <w:t xml:space="preserve"> настоящего постановления, а также граждане;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обеспечение </w:t>
      </w:r>
      <w:r w:rsidRPr="00735B2F">
        <w:rPr>
          <w:rFonts w:ascii="Times New Roman" w:hAnsi="Times New Roman" w:cs="Times New Roman"/>
        </w:rPr>
        <w:t>доступа граждан к информационной системе осуществляется через единый портал государственных и муниципальных услуг;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на Министерство здравоохранения Республики Татарстан возлагаются полномочия по: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заключению Тарифного соглашения об оплате медицинской помощи </w:t>
      </w:r>
      <w:r w:rsidRPr="00735B2F">
        <w:rPr>
          <w:rFonts w:ascii="Times New Roman" w:hAnsi="Times New Roman" w:cs="Times New Roman"/>
        </w:rPr>
        <w:t>по Территориальной программе обязательного медицинского страхования Республики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разработке и представлению на утверждение уполномоченному органу тарифов и порядка оплаты медицинской помощи, оказываемой медицинскими организациями через систему обя</w:t>
      </w:r>
      <w:r w:rsidRPr="00735B2F">
        <w:rPr>
          <w:rFonts w:ascii="Times New Roman" w:hAnsi="Times New Roman" w:cs="Times New Roman"/>
        </w:rPr>
        <w:t>зательного медицинского страхования на осуществление преимущественно одноканального финансирования;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размещению на официальном сайте с использованием информационно-телекоммуникационной сети "Интернет" </w:t>
      </w:r>
      <w:hyperlink w:anchor="sub_100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Программы</w:t>
        </w:r>
      </w:hyperlink>
      <w:r w:rsidRPr="00735B2F">
        <w:rPr>
          <w:rFonts w:ascii="Times New Roman" w:hAnsi="Times New Roman" w:cs="Times New Roman"/>
        </w:rPr>
        <w:t xml:space="preserve"> и установленных тариф</w:t>
      </w:r>
      <w:r w:rsidRPr="00735B2F">
        <w:rPr>
          <w:rFonts w:ascii="Times New Roman" w:hAnsi="Times New Roman" w:cs="Times New Roman"/>
        </w:rPr>
        <w:t xml:space="preserve">ов </w:t>
      </w:r>
      <w:r w:rsidRPr="00735B2F">
        <w:rPr>
          <w:rFonts w:ascii="Times New Roman" w:hAnsi="Times New Roman" w:cs="Times New Roman"/>
        </w:rPr>
        <w:lastRenderedPageBreak/>
        <w:t>на оплату медицинской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обеспечению до 15 февраля 2018 года представления согласованных планов финансово-хозяйственной деятельности медицинских организаций в государственное учреждение "Территориальный фонд обязательного медицинского страхования Р</w:t>
      </w:r>
      <w:r w:rsidRPr="00735B2F">
        <w:rPr>
          <w:rFonts w:ascii="Times New Roman" w:hAnsi="Times New Roman" w:cs="Times New Roman"/>
        </w:rPr>
        <w:t>еспублики Татарстан".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" w:name="sub_3"/>
      <w:r w:rsidRPr="00735B2F">
        <w:rPr>
          <w:rFonts w:ascii="Times New Roman" w:hAnsi="Times New Roman" w:cs="Times New Roman"/>
        </w:rPr>
        <w:t>3. Министерству финансов Республики Татарстан и Территориальному фонду обязательного медицинского страхования Республики Татарстан осуществлять финансовое обеспечение расходов на реализацию Программы в пределах бюджетных ассигнов</w:t>
      </w:r>
      <w:r w:rsidRPr="00735B2F">
        <w:rPr>
          <w:rFonts w:ascii="Times New Roman" w:hAnsi="Times New Roman" w:cs="Times New Roman"/>
        </w:rPr>
        <w:t xml:space="preserve">аний и лимитов бюджетных обязательств, предусмотренных на указанные цели в законах Республики Татарстан </w:t>
      </w:r>
      <w:hyperlink r:id="rId8" w:history="1">
        <w:r w:rsidRPr="00735B2F">
          <w:rPr>
            <w:rStyle w:val="a4"/>
            <w:rFonts w:ascii="Times New Roman" w:hAnsi="Times New Roman" w:cs="Times New Roman"/>
            <w:color w:val="auto"/>
          </w:rPr>
          <w:t>от 30 ноября 2017 года N 85-ЗРТ</w:t>
        </w:r>
      </w:hyperlink>
      <w:r w:rsidRPr="00735B2F">
        <w:rPr>
          <w:rFonts w:ascii="Times New Roman" w:hAnsi="Times New Roman" w:cs="Times New Roman"/>
        </w:rPr>
        <w:t xml:space="preserve"> "О бюджете Республики Татарстан на 2018 год и на плановый период 2019 и 2020 годов" </w:t>
      </w:r>
      <w:r w:rsidRPr="00735B2F">
        <w:rPr>
          <w:rFonts w:ascii="Times New Roman" w:hAnsi="Times New Roman" w:cs="Times New Roman"/>
        </w:rPr>
        <w:t xml:space="preserve">и </w:t>
      </w:r>
      <w:hyperlink r:id="rId9" w:history="1">
        <w:r w:rsidRPr="00735B2F">
          <w:rPr>
            <w:rStyle w:val="a4"/>
            <w:rFonts w:ascii="Times New Roman" w:hAnsi="Times New Roman" w:cs="Times New Roman"/>
            <w:color w:val="auto"/>
          </w:rPr>
          <w:t>от 30 ноября 2017 года N 86-ЗРТ</w:t>
        </w:r>
      </w:hyperlink>
      <w:r w:rsidRPr="00735B2F">
        <w:rPr>
          <w:rFonts w:ascii="Times New Roman" w:hAnsi="Times New Roman" w:cs="Times New Roman"/>
        </w:rPr>
        <w:t xml:space="preserve"> "О бюджете Территориального фонда обязательного медицинского страхования Республики Татарстан на 2018 год и на плановый период 2019 и 2020 годов".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" w:name="sub_4"/>
      <w:bookmarkEnd w:id="2"/>
      <w:r w:rsidRPr="00735B2F">
        <w:rPr>
          <w:rFonts w:ascii="Times New Roman" w:hAnsi="Times New Roman" w:cs="Times New Roman"/>
        </w:rPr>
        <w:t xml:space="preserve">4. Установить, что настоящее </w:t>
      </w:r>
      <w:r w:rsidRPr="00735B2F">
        <w:rPr>
          <w:rFonts w:ascii="Times New Roman" w:hAnsi="Times New Roman" w:cs="Times New Roman"/>
        </w:rPr>
        <w:t>постановление вступает в силу с 1 января 2018 года.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" w:name="sub_5"/>
      <w:bookmarkEnd w:id="3"/>
      <w:r w:rsidRPr="00735B2F">
        <w:rPr>
          <w:rFonts w:ascii="Times New Roman" w:hAnsi="Times New Roman" w:cs="Times New Roman"/>
        </w:rPr>
        <w:t>5. Контроль за исполнением настоящего постановления возложить на Управление по вопросам здравоохранения, спорта и формирования здорового образа жизни Аппарата Кабинета Министров Республики Татар</w:t>
      </w:r>
      <w:r w:rsidRPr="00735B2F">
        <w:rPr>
          <w:rFonts w:ascii="Times New Roman" w:hAnsi="Times New Roman" w:cs="Times New Roman"/>
        </w:rPr>
        <w:t>стан.</w:t>
      </w:r>
    </w:p>
    <w:bookmarkEnd w:id="4"/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Премьер-министр</w:t>
            </w:r>
            <w:r w:rsidRPr="00735B2F">
              <w:rPr>
                <w:rFonts w:ascii="Times New Roman" w:hAnsi="Times New Roman" w:cs="Times New Roman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5B2F" w:rsidRDefault="00A42FD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А.В. Песошин</w:t>
            </w: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5" w:name="sub_100"/>
      <w:r w:rsidRPr="00735B2F">
        <w:rPr>
          <w:rFonts w:ascii="Times New Roman" w:hAnsi="Times New Roman" w:cs="Times New Roman"/>
          <w:color w:val="auto"/>
        </w:rPr>
        <w:t>Программа</w:t>
      </w:r>
      <w:r w:rsidRPr="00735B2F">
        <w:rPr>
          <w:rFonts w:ascii="Times New Roman" w:hAnsi="Times New Roman" w:cs="Times New Roman"/>
          <w:color w:val="auto"/>
        </w:rPr>
        <w:br/>
        <w:t>государственных гарантий бесплатного оказания гражданам медицинской помощи на территории Республики Татарстан на 2018 год и на плановый период 2019 и 2020 годов</w:t>
      </w:r>
      <w:r w:rsidRPr="00735B2F">
        <w:rPr>
          <w:rFonts w:ascii="Times New Roman" w:hAnsi="Times New Roman" w:cs="Times New Roman"/>
          <w:color w:val="auto"/>
        </w:rPr>
        <w:br/>
        <w:t xml:space="preserve">(утв. </w:t>
      </w:r>
      <w:hyperlink w:anchor="sub_1" w:history="1">
        <w:r w:rsidRPr="00735B2F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  <w:color w:val="auto"/>
        </w:rPr>
        <w:t xml:space="preserve"> КМ РТ от 29 декабря 2017 г. N 1084)</w:t>
      </w:r>
    </w:p>
    <w:bookmarkEnd w:id="5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6" w:name="sub_101"/>
      <w:r w:rsidRPr="00735B2F">
        <w:rPr>
          <w:rFonts w:ascii="Times New Roman" w:hAnsi="Times New Roman" w:cs="Times New Roman"/>
          <w:color w:val="auto"/>
        </w:rPr>
        <w:t>I. Общие положения</w:t>
      </w:r>
    </w:p>
    <w:bookmarkEnd w:id="6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Программа государственных гарантий бесплатного оказания гражданам медицинской помощи на территории Республики Татарстан на 2018 год и на пла</w:t>
      </w:r>
      <w:r w:rsidRPr="00735B2F">
        <w:rPr>
          <w:rFonts w:ascii="Times New Roman" w:hAnsi="Times New Roman" w:cs="Times New Roman"/>
        </w:rPr>
        <w:t>новый период 2019 и 2020 годов (далее - Программа) устанавливает перечень видов, форм и условий медицинской помощи, оказание которой осуществляется бесплатно, порядок и условия предоставления медицинской помощи, перечень заболеваний и состояний, оказание м</w:t>
      </w:r>
      <w:r w:rsidRPr="00735B2F">
        <w:rPr>
          <w:rFonts w:ascii="Times New Roman" w:hAnsi="Times New Roman" w:cs="Times New Roman"/>
        </w:rPr>
        <w:t>едицинской помощи при которых осуществляется бесплатно, категорий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</w:t>
      </w:r>
      <w:r w:rsidRPr="00735B2F">
        <w:rPr>
          <w:rFonts w:ascii="Times New Roman" w:hAnsi="Times New Roman" w:cs="Times New Roman"/>
        </w:rPr>
        <w:t>ивы финансирования, порядок и структуру формирования тарифов на медицинскую помощь и способы ее оплаты, а также критерии доступности и качества медицинской помощи, оказываемой в рамках Программы.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Программа сформирована с учетом порядков оказания медицинско</w:t>
      </w:r>
      <w:r w:rsidRPr="00735B2F">
        <w:rPr>
          <w:rFonts w:ascii="Times New Roman" w:hAnsi="Times New Roman" w:cs="Times New Roman"/>
        </w:rPr>
        <w:t>й помощи и на основе стандартов медицинской помощи, а также с учетом особенностей половозрастного состава населения Республики Татарстан, уровня и структуры заболеваемости населения Республики Татарстан, основанных на данных медицинской статистики.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Програм</w:t>
      </w:r>
      <w:r w:rsidRPr="00735B2F">
        <w:rPr>
          <w:rFonts w:ascii="Times New Roman" w:hAnsi="Times New Roman" w:cs="Times New Roman"/>
        </w:rPr>
        <w:t xml:space="preserve">ма включает в себя </w:t>
      </w:r>
      <w:hyperlink w:anchor="sub_103" w:history="1">
        <w:r w:rsidRPr="00735B2F">
          <w:rPr>
            <w:rStyle w:val="a4"/>
            <w:rFonts w:ascii="Times New Roman" w:hAnsi="Times New Roman" w:cs="Times New Roman"/>
            <w:color w:val="auto"/>
          </w:rPr>
          <w:t>Территориальную программу</w:t>
        </w:r>
      </w:hyperlink>
      <w:r w:rsidRPr="00735B2F">
        <w:rPr>
          <w:rFonts w:ascii="Times New Roman" w:hAnsi="Times New Roman" w:cs="Times New Roman"/>
        </w:rPr>
        <w:t xml:space="preserve"> обязательного медицинского страхования Республики Татарстан на 2018 год и на плановый период 2019 и 2020 годов (далее - Территориальная программа ОМС).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7" w:name="sub_102"/>
      <w:r w:rsidRPr="00735B2F">
        <w:rPr>
          <w:rFonts w:ascii="Times New Roman" w:hAnsi="Times New Roman" w:cs="Times New Roman"/>
          <w:color w:val="auto"/>
        </w:rPr>
        <w:lastRenderedPageBreak/>
        <w:t>II. Перечень заболеваний и</w:t>
      </w:r>
      <w:r w:rsidRPr="00735B2F">
        <w:rPr>
          <w:rFonts w:ascii="Times New Roman" w:hAnsi="Times New Roman" w:cs="Times New Roman"/>
          <w:color w:val="auto"/>
        </w:rPr>
        <w:t xml:space="preserve"> состояний, оказание медицинской помощи при которых осуществляется бесплатно, и категорий граждан, оказание медицинской помощи которым осуществляется бесплатно</w:t>
      </w:r>
    </w:p>
    <w:bookmarkEnd w:id="7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Гражданин имеет право на бесплатное получение медицинской помощи по видам, формам и усло</w:t>
      </w:r>
      <w:r w:rsidRPr="00735B2F">
        <w:rPr>
          <w:rFonts w:ascii="Times New Roman" w:hAnsi="Times New Roman" w:cs="Times New Roman"/>
        </w:rPr>
        <w:t>виям ее оказания при следующих заболеваниях и состояниях: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инфекционные и паразитарные болезни;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новообразования;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эндокринной системы;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расстройства питания и нарушения обмена веществ;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нервной системы;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крови, кроветворных органов;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отде</w:t>
      </w:r>
      <w:r w:rsidRPr="00735B2F">
        <w:rPr>
          <w:rFonts w:ascii="Times New Roman" w:hAnsi="Times New Roman" w:cs="Times New Roman"/>
        </w:rPr>
        <w:t>льные нарушения, вовлекающие иммунный механизм;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глаза и его придаточного аппарата;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уха и сосцевидного отростка;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системы кровообращения;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органов дыхания;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мочеполовой системы;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кожи и подкожной клетчатки;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болезни костно-мышечной системы и соединительной ткани;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травмы,</w:t>
      </w:r>
      <w:r w:rsidRPr="00735B2F">
        <w:rPr>
          <w:rFonts w:ascii="Times New Roman" w:hAnsi="Times New Roman" w:cs="Times New Roman"/>
        </w:rPr>
        <w:t xml:space="preserve"> отравления и некоторые другие последствия воздействия внешних причин;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врожденные аномалии (пороки развития);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деформации и хромосомные нарушения;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беременность, роды, послеродовой период и аборты;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отдельные состояния, возникающие у детей в перинатальный пер</w:t>
      </w:r>
      <w:r w:rsidRPr="00735B2F">
        <w:rPr>
          <w:rFonts w:ascii="Times New Roman" w:hAnsi="Times New Roman" w:cs="Times New Roman"/>
        </w:rPr>
        <w:t>иод;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психические расстройства и расстройства поведения;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симптомы, признаки и отклонения от нормы, не отнесенные к заболеваниям и состояниям.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соответствии с законодательством Российской Федерации отдельные категории граждан имеют право на: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обеспечение лек</w:t>
      </w:r>
      <w:r w:rsidRPr="00735B2F">
        <w:rPr>
          <w:rFonts w:ascii="Times New Roman" w:hAnsi="Times New Roman" w:cs="Times New Roman"/>
        </w:rPr>
        <w:t xml:space="preserve">арственными препаратами (в соответствии с законодательством Российской Федерации и </w:t>
      </w:r>
      <w:hyperlink w:anchor="sub_106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разделом VI</w:t>
        </w:r>
      </w:hyperlink>
      <w:r w:rsidRPr="00735B2F">
        <w:rPr>
          <w:rFonts w:ascii="Times New Roman" w:hAnsi="Times New Roman" w:cs="Times New Roman"/>
        </w:rPr>
        <w:t xml:space="preserve"> Программы);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профилактические медицинские осмотры и диспансеризацию - определенные группы взрослого населения (в возрасте 18 лет и старше</w:t>
      </w:r>
      <w:r w:rsidRPr="00735B2F">
        <w:rPr>
          <w:rFonts w:ascii="Times New Roman" w:hAnsi="Times New Roman" w:cs="Times New Roman"/>
        </w:rPr>
        <w:t>), в том числе работающие и неработающие граждане, обучающиеся в образовательных организациях по очной форме, в соответствии с порядками, утверждаемыми Министерством здравоохранения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медицинские осмотры, в том числе профилактические ме</w:t>
      </w:r>
      <w:r w:rsidRPr="00735B2F">
        <w:rPr>
          <w:rFonts w:ascii="Times New Roman" w:hAnsi="Times New Roman" w:cs="Times New Roman"/>
        </w:rPr>
        <w:t>дицинские осмотры, в связи с занятием физической культурой и спортом - несовершеннолетние;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</w:t>
      </w:r>
      <w:r w:rsidRPr="00735B2F">
        <w:rPr>
          <w:rFonts w:ascii="Times New Roman" w:hAnsi="Times New Roman" w:cs="Times New Roman"/>
        </w:rPr>
        <w:t>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диспансерное наблюдение - граждане, страдающие социально значимыми заболеваниями и заболеваниями, представляющими опасность для</w:t>
      </w:r>
      <w:r w:rsidRPr="00735B2F">
        <w:rPr>
          <w:rFonts w:ascii="Times New Roman" w:hAnsi="Times New Roman" w:cs="Times New Roman"/>
        </w:rPr>
        <w:t xml:space="preserve"> окружающих; а также лица, страдающие хроническими заболеваниями, функциональными расстройствами, иными состояниями;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пренатальную (дородовую) диагностику нарушений развития ребенка в соответствии с порядком оказания медицинской помощи по профилю "акушерств</w:t>
      </w:r>
      <w:r w:rsidRPr="00735B2F">
        <w:rPr>
          <w:rFonts w:ascii="Times New Roman" w:hAnsi="Times New Roman" w:cs="Times New Roman"/>
        </w:rPr>
        <w:t>о и гинекология" - беременные женщины;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неонатальный скрининг на пять наследственных и врожденных заболеваний - </w:t>
      </w:r>
      <w:r w:rsidRPr="00735B2F">
        <w:rPr>
          <w:rFonts w:ascii="Times New Roman" w:hAnsi="Times New Roman" w:cs="Times New Roman"/>
        </w:rPr>
        <w:lastRenderedPageBreak/>
        <w:t>новорожденные дети;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аудиологический скрининг - новорожденные дети и дети первого года жизни;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услуги по зубо- и слухопротезированию в соответствии</w:t>
      </w:r>
      <w:r w:rsidRPr="00735B2F">
        <w:rPr>
          <w:rFonts w:ascii="Times New Roman" w:hAnsi="Times New Roman" w:cs="Times New Roman"/>
        </w:rPr>
        <w:t xml:space="preserve"> с порядком, устанавливаемым Кабинетом Министров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рамках Программы за счет средств бюджета Республики Татарстан и средств обязательного медицинского страхования (далее - ОМС) осуществляется финансовое обеспечение: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осмотров врачами и </w:t>
      </w:r>
      <w:r w:rsidRPr="00735B2F">
        <w:rPr>
          <w:rFonts w:ascii="Times New Roman" w:hAnsi="Times New Roman" w:cs="Times New Roman"/>
        </w:rPr>
        <w:t>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</w:t>
      </w:r>
      <w:r w:rsidRPr="00735B2F">
        <w:rPr>
          <w:rFonts w:ascii="Times New Roman" w:hAnsi="Times New Roman" w:cs="Times New Roman"/>
        </w:rPr>
        <w:t xml:space="preserve">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обязательных диагностических исследований и оказания медицинской помощи гражданам при постановке их на воинский уче</w:t>
      </w:r>
      <w:r w:rsidRPr="00735B2F">
        <w:rPr>
          <w:rFonts w:ascii="Times New Roman" w:hAnsi="Times New Roman" w:cs="Times New Roman"/>
        </w:rPr>
        <w:t>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</w:t>
      </w:r>
      <w:r w:rsidRPr="00735B2F">
        <w:rPr>
          <w:rFonts w:ascii="Times New Roman" w:hAnsi="Times New Roman" w:cs="Times New Roman"/>
        </w:rPr>
        <w:t xml:space="preserve">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</w:t>
      </w:r>
      <w:r w:rsidRPr="00735B2F">
        <w:rPr>
          <w:rFonts w:ascii="Times New Roman" w:hAnsi="Times New Roman" w:cs="Times New Roman"/>
        </w:rPr>
        <w:t>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</w:t>
      </w:r>
      <w:r w:rsidRPr="00735B2F">
        <w:rPr>
          <w:rFonts w:ascii="Times New Roman" w:hAnsi="Times New Roman" w:cs="Times New Roman"/>
        </w:rPr>
        <w:t>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8" w:name="sub_103"/>
      <w:r w:rsidRPr="00735B2F">
        <w:rPr>
          <w:rFonts w:ascii="Times New Roman" w:hAnsi="Times New Roman" w:cs="Times New Roman"/>
          <w:color w:val="auto"/>
        </w:rPr>
        <w:t>III. Территориальная программа ОМС</w:t>
      </w:r>
    </w:p>
    <w:bookmarkEnd w:id="8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9" w:name="sub_131"/>
      <w:r w:rsidRPr="00735B2F">
        <w:rPr>
          <w:rFonts w:ascii="Times New Roman" w:hAnsi="Times New Roman" w:cs="Times New Roman"/>
        </w:rPr>
        <w:t>1. Территориальная программа ОМС является составной частью Программы и включает виды медицинской помощи в объеме базовой программы ОМС.</w:t>
      </w:r>
    </w:p>
    <w:bookmarkEnd w:id="9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Источником финансового обеспечения Территориальной программы ОМС являются средства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Медицинская помощь в рамках Территориальной программы ОМС оказывается медицинскими организациями, включенными в реестр медицинских организаций, осуществляющими деятельн</w:t>
      </w:r>
      <w:r w:rsidRPr="00735B2F">
        <w:rPr>
          <w:rFonts w:ascii="Times New Roman" w:hAnsi="Times New Roman" w:cs="Times New Roman"/>
        </w:rPr>
        <w:t xml:space="preserve">ость в сфере ОМС по Территориальной программе ОМС. Реестр ведется Территориальным фондом обязательного медицинского страхования Республики Татарстан (далее - ТФОМС Республики Татарстан) в соответствии с </w:t>
      </w:r>
      <w:hyperlink r:id="rId10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735B2F">
        <w:rPr>
          <w:rFonts w:ascii="Times New Roman" w:hAnsi="Times New Roman" w:cs="Times New Roman"/>
        </w:rPr>
        <w:t xml:space="preserve"> об ОМС. Перечень медицинских организаций, участвующих в реализации Программы, приведен в </w:t>
      </w:r>
      <w:hyperlink w:anchor="sub_100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735B2F">
        <w:rPr>
          <w:rFonts w:ascii="Times New Roman" w:hAnsi="Times New Roman" w:cs="Times New Roman"/>
        </w:rPr>
        <w:t xml:space="preserve"> к Программе.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" w:name="sub_132"/>
      <w:r w:rsidRPr="00735B2F">
        <w:rPr>
          <w:rFonts w:ascii="Times New Roman" w:hAnsi="Times New Roman" w:cs="Times New Roman"/>
        </w:rPr>
        <w:t>2. За счет средств ОМС в рамках базовой программы ОМС:</w:t>
      </w:r>
    </w:p>
    <w:bookmarkEnd w:id="10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гражданам (застрахованным лицам) оказываютс</w:t>
      </w:r>
      <w:r w:rsidRPr="00735B2F">
        <w:rPr>
          <w:rFonts w:ascii="Times New Roman" w:hAnsi="Times New Roman" w:cs="Times New Roman"/>
        </w:rPr>
        <w:t>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</w:t>
      </w:r>
      <w:r w:rsidRPr="00735B2F">
        <w:rPr>
          <w:rFonts w:ascii="Times New Roman" w:hAnsi="Times New Roman" w:cs="Times New Roman"/>
        </w:rPr>
        <w:t xml:space="preserve">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sub_102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разделе II</w:t>
        </w:r>
      </w:hyperlink>
      <w:r w:rsidRPr="00735B2F">
        <w:rPr>
          <w:rFonts w:ascii="Times New Roman" w:hAnsi="Times New Roman" w:cs="Times New Roman"/>
        </w:rPr>
        <w:t xml:space="preserve"> Программы, за исключением заболеваний, передаваемых половым </w:t>
      </w:r>
      <w:r w:rsidRPr="00735B2F">
        <w:rPr>
          <w:rFonts w:ascii="Times New Roman" w:hAnsi="Times New Roman" w:cs="Times New Roman"/>
        </w:rPr>
        <w:t>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осуществляется финансовое обеспечение мероприятий, в том числе по: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диспансеризации и профилактическим ме</w:t>
      </w:r>
      <w:r w:rsidRPr="00735B2F">
        <w:rPr>
          <w:rFonts w:ascii="Times New Roman" w:hAnsi="Times New Roman" w:cs="Times New Roman"/>
        </w:rPr>
        <w:t xml:space="preserve">дицинским осмотрам отдельных категорий </w:t>
      </w:r>
      <w:r w:rsidRPr="00735B2F">
        <w:rPr>
          <w:rFonts w:ascii="Times New Roman" w:hAnsi="Times New Roman" w:cs="Times New Roman"/>
        </w:rPr>
        <w:lastRenderedPageBreak/>
        <w:t xml:space="preserve">граждан, указанных в </w:t>
      </w:r>
      <w:hyperlink w:anchor="sub_102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разделе II</w:t>
        </w:r>
      </w:hyperlink>
      <w:r w:rsidRPr="00735B2F">
        <w:rPr>
          <w:rFonts w:ascii="Times New Roman" w:hAnsi="Times New Roman" w:cs="Times New Roman"/>
        </w:rPr>
        <w:t xml:space="preserve"> Программы, в соответствии с порядками, утверждаемыми Министерством здравоохранения Российской Федерации и Министерством здравоохранения Республики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ди</w:t>
      </w:r>
      <w:r w:rsidRPr="00735B2F">
        <w:rPr>
          <w:rFonts w:ascii="Times New Roman" w:hAnsi="Times New Roman" w:cs="Times New Roman"/>
        </w:rPr>
        <w:t xml:space="preserve">спансерному наблюдению (при заболеваниях и состояниях, указанных в </w:t>
      </w:r>
      <w:hyperlink w:anchor="sub_102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разделе II</w:t>
        </w:r>
      </w:hyperlink>
      <w:r w:rsidRPr="00735B2F">
        <w:rPr>
          <w:rFonts w:ascii="Times New Roman" w:hAnsi="Times New Roman" w:cs="Times New Roman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</w:t>
      </w:r>
      <w:r w:rsidRPr="00735B2F">
        <w:rPr>
          <w:rFonts w:ascii="Times New Roman" w:hAnsi="Times New Roman" w:cs="Times New Roman"/>
        </w:rPr>
        <w:t>еркулеза, психических расстройств и расстройств поведения);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аудиологическому скринингу;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</w:t>
      </w:r>
      <w:r w:rsidRPr="00735B2F">
        <w:rPr>
          <w:rFonts w:ascii="Times New Roman" w:hAnsi="Times New Roman" w:cs="Times New Roman"/>
        </w:rPr>
        <w:t>ой Федерации, в том числе по проведению консультативно-диагностических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медико-санитарной и специализирова</w:t>
      </w:r>
      <w:r w:rsidRPr="00735B2F">
        <w:rPr>
          <w:rFonts w:ascii="Times New Roman" w:hAnsi="Times New Roman" w:cs="Times New Roman"/>
        </w:rPr>
        <w:t>нной помощи в соответствии со стандартом и порядком использования вспомогательных репродуктивных технологий, противопоказаниями и ограничениями к их применению, определяемыми Министерством здравоохранения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проведению осмотров врачами и</w:t>
      </w:r>
      <w:r w:rsidRPr="00735B2F">
        <w:rPr>
          <w:rFonts w:ascii="Times New Roman" w:hAnsi="Times New Roman" w:cs="Times New Roman"/>
        </w:rPr>
        <w:t xml:space="preserve"> диагностических исследований в целях медицинского освидетельствования застрахованных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заболеваний и с</w:t>
      </w:r>
      <w:r w:rsidRPr="00735B2F">
        <w:rPr>
          <w:rFonts w:ascii="Times New Roman" w:hAnsi="Times New Roman" w:cs="Times New Roman"/>
        </w:rPr>
        <w:t>остояний, входящих в базовую программу ОМС;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профилактике заболеваний и формированию здорового образа жизни;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проведению консультаций специалистов и диагностических исследований, в том числе ультразвуковых исследований, компьютерной и магнитно-резонансной то</w:t>
      </w:r>
      <w:r w:rsidRPr="00735B2F">
        <w:rPr>
          <w:rFonts w:ascii="Times New Roman" w:hAnsi="Times New Roman" w:cs="Times New Roman"/>
        </w:rPr>
        <w:t>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реабилитации, осуществляемой в медицинских организациях, амбулаторно, стационарно и в условиях дневного стаци</w:t>
      </w:r>
      <w:r w:rsidRPr="00735B2F">
        <w:rPr>
          <w:rFonts w:ascii="Times New Roman" w:hAnsi="Times New Roman" w:cs="Times New Roman"/>
        </w:rPr>
        <w:t>онара;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проведению гистологических и цитологических исследований патолого-анатомическими отделениями многопрофильных медицинских организаций, осуществляющих деятельность в системе ОМС;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проведению в рамках первичной специализированной и специализированной ме</w:t>
      </w:r>
      <w:r w:rsidRPr="00735B2F">
        <w:rPr>
          <w:rFonts w:ascii="Times New Roman" w:hAnsi="Times New Roman" w:cs="Times New Roman"/>
        </w:rPr>
        <w:t>дицинской помощи заместительной почечной терапии методами гемодиализа и перитонеального диализа застрахованным лицам;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оказанию стоматологической помощи (терапевтической и хирургической) взрослым и детям, в том числе по ортодонтическому лечению детей и подр</w:t>
      </w:r>
      <w:r w:rsidRPr="00735B2F">
        <w:rPr>
          <w:rFonts w:ascii="Times New Roman" w:hAnsi="Times New Roman" w:cs="Times New Roman"/>
        </w:rPr>
        <w:t>остков до 18 лет без применения брекет-систем.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1" w:name="sub_104"/>
      <w:r w:rsidRPr="00735B2F">
        <w:rPr>
          <w:rFonts w:ascii="Times New Roman" w:hAnsi="Times New Roman" w:cs="Times New Roman"/>
          <w:color w:val="auto"/>
        </w:rPr>
        <w:t>IV. Медицинская помощь, медицинские услуги, финансируемые за счет межбюджетных трансфертов из бюджета Республики Татарстан, предоставляемых бюджету ТФОМС Республики Татарстан</w:t>
      </w:r>
    </w:p>
    <w:bookmarkEnd w:id="11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2" w:name="sub_141"/>
      <w:r w:rsidRPr="00735B2F">
        <w:rPr>
          <w:rFonts w:ascii="Times New Roman" w:hAnsi="Times New Roman" w:cs="Times New Roman"/>
        </w:rPr>
        <w:t xml:space="preserve">1. За счет </w:t>
      </w:r>
      <w:r w:rsidRPr="00735B2F">
        <w:rPr>
          <w:rFonts w:ascii="Times New Roman" w:hAnsi="Times New Roman" w:cs="Times New Roman"/>
        </w:rPr>
        <w:t>межбюджетных трансфертов из бюджета Республики Татарстан,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ОМС, осуществляется финансовое обеспечение:</w:t>
      </w:r>
    </w:p>
    <w:bookmarkEnd w:id="12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(заболеваниях, вызванных вирусом иммунодефицита человека, синдроме приобретенного иммунодефицита, забол</w:t>
      </w:r>
      <w:r w:rsidRPr="00735B2F">
        <w:rPr>
          <w:rFonts w:ascii="Times New Roman" w:hAnsi="Times New Roman" w:cs="Times New Roman"/>
        </w:rPr>
        <w:t xml:space="preserve">еваниях, передаваемых половым путем, туберкулезе, психических </w:t>
      </w:r>
      <w:r w:rsidRPr="00735B2F">
        <w:rPr>
          <w:rFonts w:ascii="Times New Roman" w:hAnsi="Times New Roman" w:cs="Times New Roman"/>
        </w:rPr>
        <w:lastRenderedPageBreak/>
        <w:t>расстройствах и расстройствах поведения, связанных в том числе с употреблением психоактивных веществ);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специализированной санитарно-авиационной эвакуации;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паллиативной медицинской помощи, оказыв</w:t>
      </w:r>
      <w:r w:rsidRPr="00735B2F">
        <w:rPr>
          <w:rFonts w:ascii="Times New Roman" w:hAnsi="Times New Roman" w:cs="Times New Roman"/>
        </w:rPr>
        <w:t>аемой амбулаторно, в том числе выездными патронажными службами, и стационарно, включая хосписы и койки сестринского ухода;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высокотехнологичной медицинской помощи, оказываемой в медицинских организациях, подведомственных исполнительным органам государственн</w:t>
      </w:r>
      <w:r w:rsidRPr="00735B2F">
        <w:rPr>
          <w:rFonts w:ascii="Times New Roman" w:hAnsi="Times New Roman" w:cs="Times New Roman"/>
        </w:rPr>
        <w:t xml:space="preserve">ой власти Республики Татарстан, указанных в </w:t>
      </w:r>
      <w:hyperlink w:anchor="sub_100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735B2F">
        <w:rPr>
          <w:rFonts w:ascii="Times New Roman" w:hAnsi="Times New Roman" w:cs="Times New Roman"/>
        </w:rPr>
        <w:t xml:space="preserve"> к Программе, по перечню видов высокотехнологичной медицинской помощи, установленному </w:t>
      </w:r>
      <w:hyperlink r:id="rId11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разделом II</w:t>
        </w:r>
      </w:hyperlink>
      <w:r w:rsidRPr="00735B2F">
        <w:rPr>
          <w:rFonts w:ascii="Times New Roman" w:hAnsi="Times New Roman" w:cs="Times New Roman"/>
        </w:rPr>
        <w:t xml:space="preserve"> приложения к </w:t>
      </w:r>
      <w:hyperlink r:id="rId12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</w:t>
      </w:r>
      <w:hyperlink r:id="rId13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</w:t>
      </w:r>
      <w:r w:rsidRPr="00735B2F">
        <w:rPr>
          <w:rFonts w:ascii="Times New Roman" w:hAnsi="Times New Roman" w:cs="Times New Roman"/>
        </w:rPr>
        <w:t>8 декабря 2017 г. N 1492 "О Программе государственных гарантий бесплатного оказания гражданам медицинской помощи на 2018 год и на плановый период 2019 и 2020 годов". Государственное задание на высокотехнологичную медицинскую помощь, оказываемую за счет меж</w:t>
      </w:r>
      <w:r w:rsidRPr="00735B2F">
        <w:rPr>
          <w:rFonts w:ascii="Times New Roman" w:hAnsi="Times New Roman" w:cs="Times New Roman"/>
        </w:rPr>
        <w:t>бюджетных трансфертов из бюджета Республики Татарстан, предоставляемых бюджету ТФОМС Республики Татарстан, утверждается Министерством здравоохранения Республики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помощи и медицинских услуг в центрах по профилактике и борьбе с синдромо</w:t>
      </w:r>
      <w:r w:rsidRPr="00735B2F">
        <w:rPr>
          <w:rFonts w:ascii="Times New Roman" w:hAnsi="Times New Roman" w:cs="Times New Roman"/>
        </w:rPr>
        <w:t>м приобретенного иммунодефицита и инфекционными заболеваниями, включая специализированные, центрах (отделениях) планирования семьи и репродукции, Республиканском центре профессиональной патологии открытого акционерного общества "Городская клиническая больн</w:t>
      </w:r>
      <w:r w:rsidRPr="00735B2F">
        <w:rPr>
          <w:rFonts w:ascii="Times New Roman" w:hAnsi="Times New Roman" w:cs="Times New Roman"/>
        </w:rPr>
        <w:t>ица N 12" г. Казани, Центре восстановительного лечения для детей-инвалидов с психоневрологическими заболеваниями государственного автономного учреждения здравоохранения "Городская детская поликлиника N 7" г. Казани, Лабораторном диагностическом центре госу</w:t>
      </w:r>
      <w:r w:rsidRPr="00735B2F">
        <w:rPr>
          <w:rFonts w:ascii="Times New Roman" w:hAnsi="Times New Roman" w:cs="Times New Roman"/>
        </w:rPr>
        <w:t>дарственного автономного учреждения здравоохранения "Республиканская клиническая инфекционная больница имени профессора А.Ф. Агафонова";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мероприятий по оздоровлению детей в условиях детских санаториев;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профилактических медицинских осмотров обучающихся в об</w:t>
      </w:r>
      <w:r w:rsidRPr="00735B2F">
        <w:rPr>
          <w:rFonts w:ascii="Times New Roman" w:hAnsi="Times New Roman" w:cs="Times New Roman"/>
        </w:rPr>
        <w:t>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 (за и</w:t>
      </w:r>
      <w:r w:rsidRPr="00735B2F">
        <w:rPr>
          <w:rFonts w:ascii="Times New Roman" w:hAnsi="Times New Roman" w:cs="Times New Roman"/>
        </w:rPr>
        <w:t>сключением стоимости экспресс-теста);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проведения осмотров врачами и диагностических исследований в целях медицинского освидетельствования застрахованных лиц, желающих усыновить (удочерить), взять под опеку (попечительство), в приемную или патронатную семью</w:t>
      </w:r>
      <w:r w:rsidRPr="00735B2F">
        <w:rPr>
          <w:rFonts w:ascii="Times New Roman" w:hAnsi="Times New Roman" w:cs="Times New Roman"/>
        </w:rPr>
        <w:t xml:space="preserve"> детей, оставшихся без попечения родителей, в части заболеваний и состояний, не входящих в базовую программу ОМС;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медицинской помощи, оказанной в экстренной форме и неотложной </w:t>
      </w:r>
      <w:r w:rsidRPr="00735B2F">
        <w:rPr>
          <w:rFonts w:ascii="Times New Roman" w:hAnsi="Times New Roman" w:cs="Times New Roman"/>
        </w:rPr>
        <w:t>форме вне медицинской организации (скорая медицинская помощь), экстренной форме в стационарных условиях, неотложной форме в амбулаторных условиях (травматологических пунктах, приемных (приемно-диагностических) отделениях) не застрахованным и не идентифицир</w:t>
      </w:r>
      <w:r w:rsidRPr="00735B2F">
        <w:rPr>
          <w:rFonts w:ascii="Times New Roman" w:hAnsi="Times New Roman" w:cs="Times New Roman"/>
        </w:rPr>
        <w:t>ованным в системе ОМС лицам при заболеваниях и состояниях, входящих в базовую программу ОМС;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помощи, оказанной станциями и отделениями скорой медицинской помощи в экстренной или неотложной форме вне медицинской организации застрахованным по обя</w:t>
      </w:r>
      <w:r w:rsidRPr="00735B2F">
        <w:rPr>
          <w:rFonts w:ascii="Times New Roman" w:hAnsi="Times New Roman" w:cs="Times New Roman"/>
        </w:rPr>
        <w:t>зательному медицинскому страхованию, а также не застрахованным и не идентифицированным в системе ОМС лицам при туберкулезе, психических расстройствах и расстройствах поведения, в том числе связанных с употреблением психоактивных веществ;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помощи</w:t>
      </w:r>
      <w:r w:rsidRPr="00735B2F">
        <w:rPr>
          <w:rFonts w:ascii="Times New Roman" w:hAnsi="Times New Roman" w:cs="Times New Roman"/>
        </w:rPr>
        <w:t xml:space="preserve"> военнослужащим, гражданам, призванным на военные сборы,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</w:t>
      </w:r>
      <w:r w:rsidRPr="00735B2F">
        <w:rPr>
          <w:rFonts w:ascii="Times New Roman" w:hAnsi="Times New Roman" w:cs="Times New Roman"/>
        </w:rPr>
        <w:t xml:space="preserve">ледствий стихийных бедствий, </w:t>
      </w:r>
      <w:r w:rsidRPr="00735B2F">
        <w:rPr>
          <w:rFonts w:ascii="Times New Roman" w:hAnsi="Times New Roman" w:cs="Times New Roman"/>
        </w:rPr>
        <w:lastRenderedPageBreak/>
        <w:t>уголовно-исполнительной системы, таможенных органов и лицам начальствующего состава Федеральной фельдъегерской службы при оказании скорой медицинской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услуг по зубо- и слухопротезированию в соответствии с порядком предос</w:t>
      </w:r>
      <w:r w:rsidRPr="00735B2F">
        <w:rPr>
          <w:rFonts w:ascii="Times New Roman" w:hAnsi="Times New Roman" w:cs="Times New Roman"/>
        </w:rPr>
        <w:t>тавления отдельным категориям граждан в Республике Татарстан услуг по зубо- и слухопротезированию, определяемым Кабинетом Министров Республики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мероприятий, направленных на проведение пренатальной (дородовой) диагностики нарушений развития ребенк</w:t>
      </w:r>
      <w:r w:rsidRPr="00735B2F">
        <w:rPr>
          <w:rFonts w:ascii="Times New Roman" w:hAnsi="Times New Roman" w:cs="Times New Roman"/>
        </w:rPr>
        <w:t>а у беременных женщин, неонатального скрининга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</w:t>
      </w:r>
      <w:r w:rsidRPr="00735B2F">
        <w:rPr>
          <w:rFonts w:ascii="Times New Roman" w:hAnsi="Times New Roman" w:cs="Times New Roman"/>
        </w:rPr>
        <w:t>руктурных подразделениях медицинских организаций;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</w:t>
      </w:r>
      <w:r w:rsidRPr="00735B2F">
        <w:rPr>
          <w:rFonts w:ascii="Times New Roman" w:hAnsi="Times New Roman" w:cs="Times New Roman"/>
        </w:rPr>
        <w:t>ектов;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расходов на приобретение основных средств (оборудования, производственного и хозяйственного инвентаря) стоимостью свыше 100 тыс. рублей за единицу в медицинских организациях, подведомственных исполнительным органам государственной власти субъектов.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" w:name="sub_142"/>
      <w:r w:rsidRPr="00735B2F">
        <w:rPr>
          <w:rFonts w:ascii="Times New Roman" w:hAnsi="Times New Roman" w:cs="Times New Roman"/>
        </w:rPr>
        <w:t>2. Государственное задание на медицинскую помощь, оказываемую за счет межбюджетных трансфертов из бюджета Республики Татарстан, предоставляемых бюджету ТФОМС Республики Татарстан на реализацию преимущественно одноканального финансирования медицински</w:t>
      </w:r>
      <w:r w:rsidRPr="00735B2F">
        <w:rPr>
          <w:rFonts w:ascii="Times New Roman" w:hAnsi="Times New Roman" w:cs="Times New Roman"/>
        </w:rPr>
        <w:t>х организаций через систему ОМС, за исключением высокотехнологичной медицинской помощи, устанавливается решением Комиссии по тарифам на оплату медицинской помощи, оказанной медицинскими организациями в рамках реализации преимущественно одноканального финан</w:t>
      </w:r>
      <w:r w:rsidRPr="00735B2F">
        <w:rPr>
          <w:rFonts w:ascii="Times New Roman" w:hAnsi="Times New Roman" w:cs="Times New Roman"/>
        </w:rPr>
        <w:t>сирования через систему ОМС.</w:t>
      </w:r>
    </w:p>
    <w:bookmarkEnd w:id="13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Перечень медицинских организаций, оказывающих медицинскую помощь в рамках реализации преимущественно одноканального финансирования через систему ОМС (за исключением медицинской помощи, оказываемой не застрахованным по об</w:t>
      </w:r>
      <w:r w:rsidRPr="00735B2F">
        <w:rPr>
          <w:rFonts w:ascii="Times New Roman" w:hAnsi="Times New Roman" w:cs="Times New Roman"/>
        </w:rPr>
        <w:t xml:space="preserve">язательному медицинскому страхованию), приведен в </w:t>
      </w:r>
      <w:hyperlink w:anchor="sub_100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735B2F">
        <w:rPr>
          <w:rFonts w:ascii="Times New Roman" w:hAnsi="Times New Roman" w:cs="Times New Roman"/>
        </w:rPr>
        <w:t xml:space="preserve"> к Программе.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Медицинскую помощь не застрахованным по обязательному медицинскому страхованию лицам оказывают медицинские организации, включенные в реестр медицинских </w:t>
      </w:r>
      <w:r w:rsidRPr="00735B2F">
        <w:rPr>
          <w:rFonts w:ascii="Times New Roman" w:hAnsi="Times New Roman" w:cs="Times New Roman"/>
        </w:rPr>
        <w:t>организаций, осуществляющих деятельность в сфере ОМС по Территориальной программе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4" w:name="sub_143"/>
      <w:r w:rsidRPr="00735B2F">
        <w:rPr>
          <w:rFonts w:ascii="Times New Roman" w:hAnsi="Times New Roman" w:cs="Times New Roman"/>
        </w:rPr>
        <w:t>3. ТФОМС Республики Татарстан обеспечивает:</w:t>
      </w:r>
    </w:p>
    <w:bookmarkEnd w:id="14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проведение контроля объемов, сроков, качества и условий предоставления высокотехнологичной медицинской помощи, </w:t>
      </w:r>
      <w:r w:rsidRPr="00735B2F">
        <w:rPr>
          <w:rFonts w:ascii="Times New Roman" w:hAnsi="Times New Roman" w:cs="Times New Roman"/>
        </w:rPr>
        <w:t xml:space="preserve">включенной в </w:t>
      </w:r>
      <w:hyperlink r:id="rId14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 II</w:t>
        </w:r>
      </w:hyperlink>
      <w:r w:rsidRPr="00735B2F">
        <w:rPr>
          <w:rFonts w:ascii="Times New Roman" w:hAnsi="Times New Roman" w:cs="Times New Roman"/>
        </w:rPr>
        <w:t xml:space="preserve"> приложения к </w:t>
      </w:r>
      <w:hyperlink r:id="rId15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Fonts w:ascii="Times New Roman" w:hAnsi="Times New Roman" w:cs="Times New Roman"/>
        </w:rPr>
        <w:t xml:space="preserve"> государственных гарантий бес</w:t>
      </w:r>
      <w:r w:rsidRPr="00735B2F">
        <w:rPr>
          <w:rFonts w:ascii="Times New Roman" w:hAnsi="Times New Roman" w:cs="Times New Roman"/>
        </w:rPr>
        <w:t xml:space="preserve">платного оказания гражданам медицинской помощи на 2018 год и на плановый период 2019 и 2020 годов, утвержденной </w:t>
      </w:r>
      <w:hyperlink r:id="rId16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8 декабря 2017 г. N 1492 "О Программе государственных г</w:t>
      </w:r>
      <w:r w:rsidRPr="00735B2F">
        <w:rPr>
          <w:rFonts w:ascii="Times New Roman" w:hAnsi="Times New Roman" w:cs="Times New Roman"/>
        </w:rPr>
        <w:t>арантий бесплатного оказания гражданам медицинской помощи на 2018 год и на плановый период 2019 и 2020 годов";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контроля объемов, сроков и условий предоставления медицинской помощи (за исключением высокотехнологичной медицинской помощи, включенно</w:t>
      </w:r>
      <w:r w:rsidRPr="00735B2F">
        <w:rPr>
          <w:rFonts w:ascii="Times New Roman" w:hAnsi="Times New Roman" w:cs="Times New Roman"/>
        </w:rPr>
        <w:t xml:space="preserve">й в </w:t>
      </w:r>
      <w:hyperlink r:id="rId17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 II</w:t>
        </w:r>
      </w:hyperlink>
      <w:r w:rsidRPr="00735B2F">
        <w:rPr>
          <w:rFonts w:ascii="Times New Roman" w:hAnsi="Times New Roman" w:cs="Times New Roman"/>
        </w:rPr>
        <w:t xml:space="preserve"> приложения к </w:t>
      </w:r>
      <w:hyperlink r:id="rId18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</w:t>
      </w:r>
      <w:hyperlink r:id="rId19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8 декабря 2017 г. N 1492 "О Программе государственных гарантий бесплатного оказания гражданам медицинской помощи на 2018 год и на плановый период 2019 и 2020 годов") в </w:t>
      </w:r>
      <w:r w:rsidRPr="00735B2F">
        <w:rPr>
          <w:rFonts w:ascii="Times New Roman" w:hAnsi="Times New Roman" w:cs="Times New Roman"/>
        </w:rPr>
        <w:t>рамках реализации преимущественно одноканального финансирования медицинских организаций через систему ОМС.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5" w:name="sub_105"/>
      <w:r w:rsidRPr="00735B2F">
        <w:rPr>
          <w:rFonts w:ascii="Times New Roman" w:hAnsi="Times New Roman" w:cs="Times New Roman"/>
          <w:color w:val="auto"/>
        </w:rPr>
        <w:t>V. Виды медицинской помощи, медицинских и иных услуг, мероприятия, финансируемые за счет средств бюджета Республики Татарстан</w:t>
      </w:r>
    </w:p>
    <w:bookmarkEnd w:id="15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6" w:name="sub_151"/>
      <w:r w:rsidRPr="00735B2F">
        <w:rPr>
          <w:rFonts w:ascii="Times New Roman" w:hAnsi="Times New Roman" w:cs="Times New Roman"/>
        </w:rPr>
        <w:t>1. За счет средств бюджета Республики Татарстан осуществляется финансовое обеспечение:</w:t>
      </w:r>
    </w:p>
    <w:bookmarkEnd w:id="16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</w:t>
      </w:r>
      <w:r w:rsidRPr="00735B2F">
        <w:rPr>
          <w:rFonts w:ascii="Times New Roman" w:hAnsi="Times New Roman" w:cs="Times New Roman"/>
        </w:rPr>
        <w:t xml:space="preserve">рных методов исследования, в очагах инфекционных заболеваний, а также расходов по хранению и доставке вакцин для организации иммунизации граждан в рамках </w:t>
      </w:r>
      <w:hyperlink r:id="rId20" w:history="1">
        <w:r w:rsidRPr="00735B2F">
          <w:rPr>
            <w:rStyle w:val="a4"/>
            <w:rFonts w:ascii="Times New Roman" w:hAnsi="Times New Roman" w:cs="Times New Roman"/>
            <w:color w:val="auto"/>
          </w:rPr>
          <w:t>национального календаря профилактических прививок</w:t>
        </w:r>
      </w:hyperlink>
      <w:r w:rsidRPr="00735B2F">
        <w:rPr>
          <w:rFonts w:ascii="Times New Roman" w:hAnsi="Times New Roman" w:cs="Times New Roman"/>
        </w:rPr>
        <w:t xml:space="preserve"> и закупке вак</w:t>
      </w:r>
      <w:r w:rsidRPr="00735B2F">
        <w:rPr>
          <w:rFonts w:ascii="Times New Roman" w:hAnsi="Times New Roman" w:cs="Times New Roman"/>
        </w:rPr>
        <w:t>цин для проведения иммунизации граждан в рамках календаря профилактических прививок по эпидемическим показаниям;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реабилитации работающих граждан непосредственно после стационарного лечения в организациях санаторно-курортного лечения и государст</w:t>
      </w:r>
      <w:r w:rsidRPr="00735B2F">
        <w:rPr>
          <w:rFonts w:ascii="Times New Roman" w:hAnsi="Times New Roman" w:cs="Times New Roman"/>
        </w:rPr>
        <w:t>венных учреждениях здравоохранения;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мер социальной поддержки врачей - молодых специалистов;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прочих мероприятий в области здравоохранения в рамках реализации </w:t>
      </w:r>
      <w:hyperlink r:id="rId21" w:history="1">
        <w:r w:rsidRPr="00735B2F">
          <w:rPr>
            <w:rStyle w:val="a4"/>
            <w:rFonts w:ascii="Times New Roman" w:hAnsi="Times New Roman" w:cs="Times New Roman"/>
            <w:color w:val="auto"/>
          </w:rPr>
          <w:t>государственной программы</w:t>
        </w:r>
      </w:hyperlink>
      <w:r w:rsidRPr="00735B2F">
        <w:rPr>
          <w:rFonts w:ascii="Times New Roman" w:hAnsi="Times New Roman" w:cs="Times New Roman"/>
        </w:rPr>
        <w:t xml:space="preserve"> "Развитие здравоохранения Республик</w:t>
      </w:r>
      <w:r w:rsidRPr="00735B2F">
        <w:rPr>
          <w:rFonts w:ascii="Times New Roman" w:hAnsi="Times New Roman" w:cs="Times New Roman"/>
        </w:rPr>
        <w:t xml:space="preserve">и Татарстан до 2020 года", утвержденной </w:t>
      </w:r>
      <w:hyperlink r:id="rId22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Кабинета Министров Республики Татарстан от 01.07.2013 N 461 "Об утверждении государственной программы "Развитие здравоохранения Республики Татарстан до 2020 года";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л</w:t>
      </w:r>
      <w:r w:rsidRPr="00735B2F">
        <w:rPr>
          <w:rFonts w:ascii="Times New Roman" w:hAnsi="Times New Roman" w:cs="Times New Roman"/>
        </w:rPr>
        <w:t>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препараты, изделия медицинского назначения и специализированные продукты лечебного питания отпускаются по рецептам в</w:t>
      </w:r>
      <w:r w:rsidRPr="00735B2F">
        <w:rPr>
          <w:rFonts w:ascii="Times New Roman" w:hAnsi="Times New Roman" w:cs="Times New Roman"/>
        </w:rPr>
        <w:t xml:space="preserve">рачей бесплатно (в соответствии с </w:t>
      </w:r>
      <w:hyperlink r:id="rId23" w:history="1">
        <w:r w:rsidRPr="00735B2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35B2F">
        <w:rPr>
          <w:rFonts w:ascii="Times New Roman" w:hAnsi="Times New Roman" w:cs="Times New Roman"/>
        </w:rPr>
        <w:t xml:space="preserve"> от 22 августа 2004 года N 122-ФЗ "О внесении изменений в законодательные акты Российской Федерации и признании утратившими силу некоторых законодательных актов Россий</w:t>
      </w:r>
      <w:r w:rsidRPr="00735B2F">
        <w:rPr>
          <w:rFonts w:ascii="Times New Roman" w:hAnsi="Times New Roman" w:cs="Times New Roman"/>
        </w:rPr>
        <w:t>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735B2F">
        <w:rPr>
          <w:rFonts w:ascii="Times New Roman" w:hAnsi="Times New Roman" w:cs="Times New Roman"/>
        </w:rPr>
        <w:t xml:space="preserve"> и "Об общих принципах организации местного самоуправления в Российской Федерации" и </w:t>
      </w:r>
      <w:hyperlink r:id="rId24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35B2F">
        <w:rPr>
          <w:rFonts w:ascii="Times New Roman" w:hAnsi="Times New Roman" w:cs="Times New Roman"/>
        </w:rPr>
        <w:t xml:space="preserve"> Республики Татарстан от 8 декабря 2004 года N 63-ЗРТ "Об адресной социальной поддержке населения в Республике Татарстан" с 1 янв</w:t>
      </w:r>
      <w:r w:rsidRPr="00735B2F">
        <w:rPr>
          <w:rFonts w:ascii="Times New Roman" w:hAnsi="Times New Roman" w:cs="Times New Roman"/>
        </w:rPr>
        <w:t>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граждан зарегистрированными в установленном порядке на территории Российской Федер</w:t>
      </w:r>
      <w:r w:rsidRPr="00735B2F">
        <w:rPr>
          <w:rFonts w:ascii="Times New Roman" w:hAnsi="Times New Roman" w:cs="Times New Roman"/>
        </w:rPr>
        <w:t xml:space="preserve">ации лекарственными препаратами и специализированными продуктами лечебного питания для лечения заболеваний, включенных в </w:t>
      </w:r>
      <w:hyperlink r:id="rId25" w:history="1">
        <w:r w:rsidRPr="00735B2F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735B2F">
        <w:rPr>
          <w:rFonts w:ascii="Times New Roman" w:hAnsi="Times New Roman" w:cs="Times New Roman"/>
        </w:rPr>
        <w:t xml:space="preserve"> жизнеугрожающих и хронических прогрессирующих редких (орфанных) заболеваний, приводящих</w:t>
      </w:r>
      <w:r w:rsidRPr="00735B2F">
        <w:rPr>
          <w:rFonts w:ascii="Times New Roman" w:hAnsi="Times New Roman" w:cs="Times New Roman"/>
        </w:rPr>
        <w:t xml:space="preserve"> к сокращению продолжительности жизни гражданина или его инвалидности, утверждаемый Правительством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оказания медицинской помощи гражданам за пределами Республики Татарстан по направлению Министерства здравоохранения Республики Татарста</w:t>
      </w:r>
      <w:r w:rsidRPr="00735B2F">
        <w:rPr>
          <w:rFonts w:ascii="Times New Roman" w:hAnsi="Times New Roman" w:cs="Times New Roman"/>
        </w:rPr>
        <w:t xml:space="preserve">н, оплаты проезда больным, направляемым в установленном порядке в федеральные медицинские организации и научно-исследовательские институты, подведомственные федеральным органам исполнительной власти, в порядке, установленном Кабинетом Министров Республики </w:t>
      </w:r>
      <w:r w:rsidRPr="00735B2F">
        <w:rPr>
          <w:rFonts w:ascii="Times New Roman" w:hAnsi="Times New Roman" w:cs="Times New Roman"/>
        </w:rPr>
        <w:t>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прикладных научных исследований и разработок в области здравоохранения;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выполнения государственного задания государственными организациями, указанными в </w:t>
      </w:r>
      <w:hyperlink w:anchor="sub_152" w:history="1">
        <w:r w:rsidRPr="00735B2F">
          <w:rPr>
            <w:rStyle w:val="a4"/>
            <w:rFonts w:ascii="Times New Roman" w:hAnsi="Times New Roman" w:cs="Times New Roman"/>
            <w:color w:val="auto"/>
          </w:rPr>
          <w:t>пункте 2</w:t>
        </w:r>
      </w:hyperlink>
      <w:r w:rsidRPr="00735B2F">
        <w:rPr>
          <w:rFonts w:ascii="Times New Roman" w:hAnsi="Times New Roman" w:cs="Times New Roman"/>
        </w:rPr>
        <w:t xml:space="preserve"> настоящего раздела, и отделениями переливания крови медици</w:t>
      </w:r>
      <w:r w:rsidRPr="00735B2F">
        <w:rPr>
          <w:rFonts w:ascii="Times New Roman" w:hAnsi="Times New Roman" w:cs="Times New Roman"/>
        </w:rPr>
        <w:t>нских организаций, подведомственных исполнительным органам государственной власти Республики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проведения заместительной почечной терапии методом гемодиализа в центрах гемодиализа общества с ограниченной ответственностью "Клиника диализа".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lastRenderedPageBreak/>
        <w:t>Финансо</w:t>
      </w:r>
      <w:r w:rsidRPr="00735B2F">
        <w:rPr>
          <w:rFonts w:ascii="Times New Roman" w:hAnsi="Times New Roman" w:cs="Times New Roman"/>
        </w:rPr>
        <w:t>вое обеспечение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обратно, а также пациентов, страдающих онкологичес</w:t>
      </w:r>
      <w:r w:rsidRPr="00735B2F">
        <w:rPr>
          <w:rFonts w:ascii="Times New Roman" w:hAnsi="Times New Roman" w:cs="Times New Roman"/>
        </w:rPr>
        <w:t xml:space="preserve">кими заболеваниями,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 осуществляется в соответствии с </w:t>
      </w:r>
      <w:hyperlink r:id="rId26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35B2F">
        <w:rPr>
          <w:rFonts w:ascii="Times New Roman" w:hAnsi="Times New Roman" w:cs="Times New Roman"/>
        </w:rPr>
        <w:t xml:space="preserve"> Республики Татарстан от 8 декабря 2004 года N 63-ЗРТ "Об адресной социальной поддержке населения в Республике Татарстан".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7" w:name="sub_152"/>
      <w:r w:rsidRPr="00735B2F">
        <w:rPr>
          <w:rFonts w:ascii="Times New Roman" w:hAnsi="Times New Roman" w:cs="Times New Roman"/>
        </w:rPr>
        <w:t>2. Перечень государственных организаций, осуществляющих оказание медицинской помощи и иных государств</w:t>
      </w:r>
      <w:r w:rsidRPr="00735B2F">
        <w:rPr>
          <w:rFonts w:ascii="Times New Roman" w:hAnsi="Times New Roman" w:cs="Times New Roman"/>
        </w:rPr>
        <w:t>енных услуг (работ) за счет средств бюджета Республики Татарстан, предусмотренных по разделу "Здравоохранение":</w:t>
      </w:r>
    </w:p>
    <w:bookmarkEnd w:id="17"/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Наименование государственных организаций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Государственное автономное учреждение здраво</w:t>
            </w:r>
            <w:r w:rsidRPr="00735B2F">
              <w:rPr>
                <w:rFonts w:ascii="Times New Roman" w:hAnsi="Times New Roman" w:cs="Times New Roman"/>
              </w:rPr>
              <w:t>охранения (далее - ГАУЗ) "Республиканская клиническая больница Министерства здравоохранения Республики Татарстан"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республиканская клиническая больница Министерства здравоохранения Республики Татарстан"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"Межрегиональный клинико-диагност</w:t>
            </w:r>
            <w:r w:rsidRPr="00735B2F">
              <w:rPr>
                <w:rFonts w:ascii="Times New Roman" w:hAnsi="Times New Roman" w:cs="Times New Roman"/>
              </w:rPr>
              <w:t>ический центр"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центр медицинской профилактики" (за исключением финансирования Центра здоровья)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Государственное автономное учреждение (далее - ГАУ) "Республиканский медицинский библиотечно-информационный центр"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Государственное казен</w:t>
            </w:r>
            <w:r w:rsidRPr="00735B2F">
              <w:rPr>
                <w:rFonts w:ascii="Times New Roman" w:hAnsi="Times New Roman" w:cs="Times New Roman"/>
              </w:rPr>
              <w:t>ное учреждение здравоохранения "Республиканский медицинский центр мобилизационных резервов "Резерв" Министерства здравоохранения Республики Татарстан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Государственное казенное учреждение здравоохранения "Республиканский дом ребенка специализированный"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</w:t>
            </w:r>
            <w:r w:rsidRPr="00735B2F">
              <w:rPr>
                <w:rFonts w:ascii="Times New Roman" w:hAnsi="Times New Roman" w:cs="Times New Roman"/>
              </w:rPr>
              <w:t>З "Республиканское бюро судебно-медицинской экспертизы Министерства здравоохранения Республики Татарстан"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медицинский информационно-аналитический центр"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 РТ "Диспетчерский центр Министерства здравоохранения Республики Татарстан"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 "Реабилитация"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"Альметьевский медицинский информационно-аналитический центр"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"Альметьевский центр медицинской профилактики"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"Зеленодольская центральная районная больница" - филиал "Зеленодольский центр медицинской профилактики"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</w:t>
            </w:r>
            <w:r w:rsidRPr="00735B2F">
              <w:rPr>
                <w:rFonts w:ascii="Times New Roman" w:hAnsi="Times New Roman" w:cs="Times New Roman"/>
              </w:rPr>
              <w:t xml:space="preserve"> "Медицинский информационно-аналитический центр" г. Нижнекамска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"Центр медицинской профилактики" г. Нижнекамска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"Врачебно-физкультурный диспансер" г. Набережные Челны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Государственное бюджетное учреждение здравоохранения (далее - ГБУЗ) "Медицин</w:t>
            </w:r>
            <w:r w:rsidRPr="00735B2F">
              <w:rPr>
                <w:rFonts w:ascii="Times New Roman" w:hAnsi="Times New Roman" w:cs="Times New Roman"/>
              </w:rPr>
              <w:t>ский информационно-аналитический центр" г. Набережные Челны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центр крови Министерства здравоохранения Республики Татарстан"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Управление метрологического и технического контроля, охраны труда при Министерстве здравоохранения Республики Татарстан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Управление бухгалтерского учета и отчетности при Министерстве здравоохранения Республики Татарстан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ГБУЗ Республики Татарстан "Республи</w:t>
            </w:r>
            <w:r w:rsidRPr="00735B2F">
              <w:rPr>
                <w:rFonts w:ascii="Times New Roman" w:hAnsi="Times New Roman" w:cs="Times New Roman"/>
              </w:rPr>
              <w:t>канский Центр реабилитации МЧС Республики Татарстан имени Ш.С. Каратая"</w:t>
            </w: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8" w:name="sub_106"/>
      <w:r w:rsidRPr="00735B2F">
        <w:rPr>
          <w:rFonts w:ascii="Times New Roman" w:hAnsi="Times New Roman" w:cs="Times New Roman"/>
          <w:color w:val="auto"/>
        </w:rPr>
        <w:t>VI. Порядок и условия оказания медицинской помощи</w:t>
      </w:r>
    </w:p>
    <w:bookmarkEnd w:id="18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9" w:name="sub_161"/>
      <w:r w:rsidRPr="00735B2F">
        <w:rPr>
          <w:rFonts w:ascii="Times New Roman" w:hAnsi="Times New Roman" w:cs="Times New Roman"/>
          <w:color w:val="auto"/>
        </w:rPr>
        <w:t>1. Общие положения</w:t>
      </w:r>
    </w:p>
    <w:bookmarkEnd w:id="19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20" w:name="sub_1611"/>
      <w:r w:rsidRPr="00735B2F">
        <w:rPr>
          <w:rFonts w:ascii="Times New Roman" w:hAnsi="Times New Roman" w:cs="Times New Roman"/>
        </w:rPr>
        <w:t>1.1. В рамках Программы (за исключением медицинской помощи, оказываемой в р</w:t>
      </w:r>
      <w:r w:rsidRPr="00735B2F">
        <w:rPr>
          <w:rFonts w:ascii="Times New Roman" w:hAnsi="Times New Roman" w:cs="Times New Roman"/>
        </w:rPr>
        <w:t>амках клинической апробации) бесплатно предоставляются:</w:t>
      </w:r>
    </w:p>
    <w:bookmarkEnd w:id="20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специализированная, в том числе высокотехнологичная, медицинская помо</w:t>
      </w:r>
      <w:r w:rsidRPr="00735B2F">
        <w:rPr>
          <w:rFonts w:ascii="Times New Roman" w:hAnsi="Times New Roman" w:cs="Times New Roman"/>
        </w:rPr>
        <w:t>щь;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паллиативная медицинская помощь, оказываемая медицинскими организациями.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1" w:name="sub_1612"/>
      <w:r w:rsidRPr="00735B2F">
        <w:rPr>
          <w:rFonts w:ascii="Times New Roman" w:hAnsi="Times New Roman" w:cs="Times New Roman"/>
        </w:rPr>
        <w:t xml:space="preserve">1.2. Первичная медико-санитарная помощь является основой системы оказания медицинской помощи и включает </w:t>
      </w:r>
      <w:r w:rsidRPr="00735B2F">
        <w:rPr>
          <w:rFonts w:ascii="Times New Roman" w:hAnsi="Times New Roman" w:cs="Times New Roman"/>
        </w:rPr>
        <w:t>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bookmarkEnd w:id="21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Первичная медико-санитарная</w:t>
      </w:r>
      <w:r w:rsidRPr="00735B2F">
        <w:rPr>
          <w:rFonts w:ascii="Times New Roman" w:hAnsi="Times New Roman" w:cs="Times New Roman"/>
        </w:rPr>
        <w:t xml:space="preserve">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</w:t>
      </w:r>
      <w:r w:rsidRPr="00735B2F">
        <w:rPr>
          <w:rFonts w:ascii="Times New Roman" w:hAnsi="Times New Roman" w:cs="Times New Roman"/>
        </w:rPr>
        <w:t>ми работниками со средним медицинским образованием.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Первичная специализированная медико-санитарная п</w:t>
      </w:r>
      <w:r w:rsidRPr="00735B2F">
        <w:rPr>
          <w:rFonts w:ascii="Times New Roman" w:hAnsi="Times New Roman" w:cs="Times New Roman"/>
        </w:rPr>
        <w:t>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2" w:name="sub_1613"/>
      <w:r w:rsidRPr="00735B2F">
        <w:rPr>
          <w:rFonts w:ascii="Times New Roman" w:hAnsi="Times New Roman" w:cs="Times New Roman"/>
        </w:rPr>
        <w:t>1.3. Специализированная медицинская помощь оказывается бесплатно в ст</w:t>
      </w:r>
      <w:r w:rsidRPr="00735B2F">
        <w:rPr>
          <w:rFonts w:ascii="Times New Roman" w:hAnsi="Times New Roman" w:cs="Times New Roman"/>
        </w:rPr>
        <w:t>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</w:t>
      </w:r>
      <w:r w:rsidRPr="00735B2F">
        <w:rPr>
          <w:rFonts w:ascii="Times New Roman" w:hAnsi="Times New Roman" w:cs="Times New Roman"/>
        </w:rPr>
        <w:t>етодов и сложных медицинских технологий, а также медицинскую реабилитацию.</w:t>
      </w:r>
    </w:p>
    <w:bookmarkEnd w:id="22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</w:t>
      </w:r>
      <w:r w:rsidRPr="00735B2F">
        <w:rPr>
          <w:rFonts w:ascii="Times New Roman" w:hAnsi="Times New Roman" w:cs="Times New Roman"/>
        </w:rPr>
        <w:t xml:space="preserve">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</w:t>
      </w:r>
      <w:r w:rsidRPr="00735B2F">
        <w:rPr>
          <w:rFonts w:ascii="Times New Roman" w:hAnsi="Times New Roman" w:cs="Times New Roman"/>
        </w:rPr>
        <w:t>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в рамках</w:t>
      </w:r>
      <w:r w:rsidRPr="00735B2F">
        <w:rPr>
          <w:rFonts w:ascii="Times New Roman" w:hAnsi="Times New Roman" w:cs="Times New Roman"/>
        </w:rPr>
        <w:t xml:space="preserve"> установленного планового задания.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hyperlink r:id="rId27" w:history="1">
        <w:r w:rsidRPr="00735B2F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735B2F">
        <w:rPr>
          <w:rFonts w:ascii="Times New Roman" w:hAnsi="Times New Roman" w:cs="Times New Roman"/>
        </w:rPr>
        <w:t xml:space="preserve"> видов высокотехнологичной медицинской помощи, оказываемой бесплатно в рамках Программы, установлен приложением к </w:t>
      </w:r>
      <w:hyperlink r:id="rId28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Fonts w:ascii="Times New Roman" w:hAnsi="Times New Roman" w:cs="Times New Roman"/>
        </w:rPr>
        <w:t xml:space="preserve"> государстве</w:t>
      </w:r>
      <w:r w:rsidRPr="00735B2F">
        <w:rPr>
          <w:rFonts w:ascii="Times New Roman" w:hAnsi="Times New Roman" w:cs="Times New Roman"/>
        </w:rPr>
        <w:t xml:space="preserve">нных гарантий бесплатного оказания гражданам медицинской помощи на 2018 год и на плановый период 2019 и 2020 годов, утвержденной </w:t>
      </w:r>
      <w:hyperlink r:id="rId29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8 декабря 2017 г. N 1492 "О Программе </w:t>
      </w:r>
      <w:r w:rsidRPr="00735B2F">
        <w:rPr>
          <w:rFonts w:ascii="Times New Roman" w:hAnsi="Times New Roman" w:cs="Times New Roman"/>
        </w:rPr>
        <w:t>государственных гарантий бесплатного оказания гражданам медицинской помощи на 2018 год и на плановый период 2019 и 2020 годов".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3" w:name="sub_1614"/>
      <w:r w:rsidRPr="00735B2F">
        <w:rPr>
          <w:rFonts w:ascii="Times New Roman" w:hAnsi="Times New Roman" w:cs="Times New Roman"/>
        </w:rPr>
        <w:t xml:space="preserve">1.4. Скорая, в том числе скорая специализированная, медицинская помощь оказывается гражданам медицинскими организациями </w:t>
      </w:r>
      <w:r w:rsidRPr="00735B2F">
        <w:rPr>
          <w:rFonts w:ascii="Times New Roman" w:hAnsi="Times New Roman" w:cs="Times New Roman"/>
        </w:rPr>
        <w:t xml:space="preserve">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</w:t>
      </w:r>
      <w:r w:rsidRPr="00735B2F">
        <w:rPr>
          <w:rFonts w:ascii="Times New Roman" w:hAnsi="Times New Roman" w:cs="Times New Roman"/>
        </w:rPr>
        <w:lastRenderedPageBreak/>
        <w:t>состояниях, требующих срочно</w:t>
      </w:r>
      <w:r w:rsidRPr="00735B2F">
        <w:rPr>
          <w:rFonts w:ascii="Times New Roman" w:hAnsi="Times New Roman" w:cs="Times New Roman"/>
        </w:rPr>
        <w:t>го медицинского вмешательства.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4" w:name="sub_1615"/>
      <w:bookmarkEnd w:id="23"/>
      <w:r w:rsidRPr="00735B2F">
        <w:rPr>
          <w:rFonts w:ascii="Times New Roman" w:hAnsi="Times New Roman" w:cs="Times New Roman"/>
        </w:rPr>
        <w:t>1.5.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</w:t>
      </w:r>
      <w:r w:rsidRPr="00735B2F">
        <w:rPr>
          <w:rFonts w:ascii="Times New Roman" w:hAnsi="Times New Roman" w:cs="Times New Roman"/>
        </w:rPr>
        <w:t>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5" w:name="sub_1616"/>
      <w:bookmarkEnd w:id="24"/>
      <w:r w:rsidRPr="00735B2F">
        <w:rPr>
          <w:rFonts w:ascii="Times New Roman" w:hAnsi="Times New Roman" w:cs="Times New Roman"/>
        </w:rPr>
        <w:t>1.6. Медицинская помощь оказывается в следующих формах:</w:t>
      </w:r>
    </w:p>
    <w:bookmarkEnd w:id="25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экстренная </w:t>
      </w:r>
      <w:r w:rsidRPr="00735B2F">
        <w:rPr>
          <w:rFonts w:ascii="Times New Roman" w:hAnsi="Times New Roman" w:cs="Times New Roman"/>
        </w:rPr>
        <w:t>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неотложная - медицинская помощь при внезапных острых заболеваниях, состояниях, обострении хронических заболеваний,</w:t>
      </w:r>
      <w:r w:rsidRPr="00735B2F">
        <w:rPr>
          <w:rFonts w:ascii="Times New Roman" w:hAnsi="Times New Roman" w:cs="Times New Roman"/>
        </w:rPr>
        <w:t xml:space="preserve"> без явных признаков угрозы жизни пациента;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</w:t>
      </w:r>
      <w:r w:rsidRPr="00735B2F">
        <w:rPr>
          <w:rFonts w:ascii="Times New Roman" w:hAnsi="Times New Roman" w:cs="Times New Roman"/>
        </w:rPr>
        <w:t>чка оказания которой на определенное время не повлечет за собой ухудшения состояния пациента, угрозы его жизни и здоровью.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6" w:name="sub_1617"/>
      <w:r w:rsidRPr="00735B2F">
        <w:rPr>
          <w:rFonts w:ascii="Times New Roman" w:hAnsi="Times New Roman" w:cs="Times New Roman"/>
        </w:rPr>
        <w:t>1.7. В целях обеспечения преемственности, доступности и качества медицинской помощи, а также эффективной реализации Программы</w:t>
      </w:r>
      <w:r w:rsidRPr="00735B2F">
        <w:rPr>
          <w:rFonts w:ascii="Times New Roman" w:hAnsi="Times New Roman" w:cs="Times New Roman"/>
        </w:rPr>
        <w:t xml:space="preserve"> медицинская помощь гражданам оказывается в соответствии с трехуровневой системой организации медицинской помощи:</w:t>
      </w:r>
    </w:p>
    <w:bookmarkEnd w:id="26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первый уровень - оказание преимущественно первичной медико-санитарной помощи, в том числе первичной специализированной медицинской пом</w:t>
      </w:r>
      <w:r w:rsidRPr="00735B2F">
        <w:rPr>
          <w:rFonts w:ascii="Times New Roman" w:hAnsi="Times New Roman" w:cs="Times New Roman"/>
        </w:rPr>
        <w:t>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</w:t>
      </w:r>
      <w:r w:rsidRPr="00735B2F">
        <w:rPr>
          <w:rFonts w:ascii="Times New Roman" w:hAnsi="Times New Roman" w:cs="Times New Roman"/>
        </w:rPr>
        <w:t>анизациях, отделениях и станциях скорой медицинской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</w:t>
      </w:r>
      <w:r w:rsidRPr="00735B2F">
        <w:rPr>
          <w:rFonts w:ascii="Times New Roman" w:hAnsi="Times New Roman" w:cs="Times New Roman"/>
        </w:rPr>
        <w:t>иципальные (межрайонные) отделения и (или) центры, а также в диспансерах, многопрофильных больницах;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27" w:name="sub_1618"/>
      <w:r w:rsidRPr="00735B2F">
        <w:rPr>
          <w:rFonts w:ascii="Times New Roman" w:hAnsi="Times New Roman" w:cs="Times New Roman"/>
        </w:rPr>
        <w:t xml:space="preserve">1.8. Оказание платных медицинских услуг гражданам осуществляется в соответствии с </w:t>
      </w:r>
      <w:hyperlink r:id="rId30" w:history="1">
        <w:r w:rsidRPr="00735B2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35B2F">
        <w:rPr>
          <w:rFonts w:ascii="Times New Roman" w:hAnsi="Times New Roman" w:cs="Times New Roman"/>
        </w:rPr>
        <w:t xml:space="preserve"> от 21 ноября 2011 года N 323-ФЗ "Об основах охраны здоровья граждан в Российской Федерации" и </w:t>
      </w:r>
      <w:hyperlink r:id="rId31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услуг".</w:t>
      </w:r>
    </w:p>
    <w:bookmarkEnd w:id="27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28" w:name="sub_162"/>
      <w:r w:rsidRPr="00735B2F">
        <w:rPr>
          <w:rFonts w:ascii="Times New Roman" w:hAnsi="Times New Roman" w:cs="Times New Roman"/>
          <w:color w:val="auto"/>
        </w:rPr>
        <w:t>2. Условия реализации установленного законодатель</w:t>
      </w:r>
      <w:r w:rsidRPr="00735B2F">
        <w:rPr>
          <w:rFonts w:ascii="Times New Roman" w:hAnsi="Times New Roman" w:cs="Times New Roman"/>
          <w:color w:val="auto"/>
        </w:rPr>
        <w:t>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28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29" w:name="sub_1621"/>
      <w:r w:rsidRPr="00735B2F">
        <w:rPr>
          <w:rFonts w:ascii="Times New Roman" w:hAnsi="Times New Roman" w:cs="Times New Roman"/>
        </w:rPr>
        <w:t xml:space="preserve">2.1. В соответствии со </w:t>
      </w:r>
      <w:hyperlink r:id="rId32" w:history="1">
        <w:r w:rsidRPr="00735B2F">
          <w:rPr>
            <w:rStyle w:val="a4"/>
            <w:rFonts w:ascii="Times New Roman" w:hAnsi="Times New Roman" w:cs="Times New Roman"/>
            <w:color w:val="auto"/>
          </w:rPr>
          <w:t>статьей 21</w:t>
        </w:r>
      </w:hyperlink>
      <w:r w:rsidRPr="00735B2F">
        <w:rPr>
          <w:rFonts w:ascii="Times New Roman" w:hAnsi="Times New Roman" w:cs="Times New Roman"/>
        </w:rPr>
        <w:t xml:space="preserve"> Федерального закона от 21 </w:t>
      </w:r>
      <w:r w:rsidRPr="00735B2F">
        <w:rPr>
          <w:rFonts w:ascii="Times New Roman" w:hAnsi="Times New Roman" w:cs="Times New Roman"/>
        </w:rPr>
        <w:t xml:space="preserve">ноября 2011 года N 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33" w:history="1">
        <w:r w:rsidRPr="00735B2F">
          <w:rPr>
            <w:rStyle w:val="a4"/>
            <w:rFonts w:ascii="Times New Roman" w:hAnsi="Times New Roman" w:cs="Times New Roman"/>
            <w:color w:val="auto"/>
          </w:rPr>
          <w:t>порядке</w:t>
        </w:r>
      </w:hyperlink>
      <w:r w:rsidRPr="00735B2F">
        <w:rPr>
          <w:rFonts w:ascii="Times New Roman" w:hAnsi="Times New Roman" w:cs="Times New Roman"/>
        </w:rPr>
        <w:t>, уст</w:t>
      </w:r>
      <w:r w:rsidRPr="00735B2F">
        <w:rPr>
          <w:rFonts w:ascii="Times New Roman" w:hAnsi="Times New Roman" w:cs="Times New Roman"/>
        </w:rPr>
        <w:t xml:space="preserve">ановленном </w:t>
      </w:r>
      <w:hyperlink r:id="rId34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</w:t>
      </w:r>
      <w:r w:rsidRPr="00735B2F">
        <w:rPr>
          <w:rFonts w:ascii="Times New Roman" w:hAnsi="Times New Roman" w:cs="Times New Roman"/>
        </w:rPr>
        <w:t>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bookmarkEnd w:id="29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Лечащий врач назначается руководителем медицинской организации (подразделения </w:t>
      </w:r>
      <w:r w:rsidRPr="00735B2F">
        <w:rPr>
          <w:rFonts w:ascii="Times New Roman" w:hAnsi="Times New Roman" w:cs="Times New Roman"/>
        </w:rPr>
        <w:lastRenderedPageBreak/>
        <w:t>медицинской организации) или</w:t>
      </w:r>
      <w:r w:rsidRPr="00735B2F">
        <w:rPr>
          <w:rFonts w:ascii="Times New Roman" w:hAnsi="Times New Roman" w:cs="Times New Roman"/>
        </w:rPr>
        <w:t xml:space="preserve"> выбирается гражданином с учетом согласия врача.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0" w:name="sub_1622"/>
      <w:r w:rsidRPr="00735B2F">
        <w:rPr>
          <w:rFonts w:ascii="Times New Roman" w:hAnsi="Times New Roman" w:cs="Times New Roman"/>
        </w:rPr>
        <w:t>2.2. 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</w:t>
      </w:r>
      <w:r w:rsidRPr="00735B2F">
        <w:rPr>
          <w:rFonts w:ascii="Times New Roman" w:hAnsi="Times New Roman" w:cs="Times New Roman"/>
        </w:rPr>
        <w:t>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Граждан</w:t>
      </w:r>
      <w:r w:rsidRPr="00735B2F">
        <w:rPr>
          <w:rFonts w:ascii="Times New Roman" w:hAnsi="Times New Roman" w:cs="Times New Roman"/>
        </w:rPr>
        <w:t>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</w:t>
      </w:r>
      <w:r w:rsidRPr="00735B2F">
        <w:rPr>
          <w:rFonts w:ascii="Times New Roman" w:hAnsi="Times New Roman" w:cs="Times New Roman"/>
        </w:rPr>
        <w:t xml:space="preserve">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1" w:name="sub_1623"/>
      <w:bookmarkEnd w:id="30"/>
      <w:r w:rsidRPr="00735B2F">
        <w:rPr>
          <w:rFonts w:ascii="Times New Roman" w:hAnsi="Times New Roman" w:cs="Times New Roman"/>
        </w:rPr>
        <w:t>2.3. В случае требования пациента о замене лечащего врача (за исключением сл</w:t>
      </w:r>
      <w:r w:rsidRPr="00735B2F">
        <w:rPr>
          <w:rFonts w:ascii="Times New Roman" w:hAnsi="Times New Roman" w:cs="Times New Roman"/>
        </w:rPr>
        <w:t>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bookmarkEnd w:id="31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Руководитель медицинской органи</w:t>
      </w:r>
      <w:r w:rsidRPr="00735B2F">
        <w:rPr>
          <w:rFonts w:ascii="Times New Roman" w:hAnsi="Times New Roman" w:cs="Times New Roman"/>
        </w:rPr>
        <w:t>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</w:t>
      </w:r>
      <w:r w:rsidRPr="00735B2F">
        <w:rPr>
          <w:rFonts w:ascii="Times New Roman" w:hAnsi="Times New Roman" w:cs="Times New Roman"/>
        </w:rPr>
        <w:t>цинской помощи указанными врачами.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2" w:name="sub_1624"/>
      <w:r w:rsidRPr="00735B2F">
        <w:rPr>
          <w:rFonts w:ascii="Times New Roman" w:hAnsi="Times New Roman" w:cs="Times New Roman"/>
        </w:rPr>
        <w:t>2.4. В случае требования пациента о замене лечащего врача при оказании специализи</w:t>
      </w:r>
      <w:r w:rsidRPr="00735B2F">
        <w:rPr>
          <w:rFonts w:ascii="Times New Roman" w:hAnsi="Times New Roman" w:cs="Times New Roman"/>
        </w:rPr>
        <w:t>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bookmarkEnd w:id="32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Руководитель подразделения медицинской органи</w:t>
      </w:r>
      <w:r w:rsidRPr="00735B2F">
        <w:rPr>
          <w:rFonts w:ascii="Times New Roman" w:hAnsi="Times New Roman" w:cs="Times New Roman"/>
        </w:rPr>
        <w:t>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</w:t>
      </w:r>
      <w:r w:rsidRPr="00735B2F">
        <w:rPr>
          <w:rFonts w:ascii="Times New Roman" w:hAnsi="Times New Roman" w:cs="Times New Roman"/>
        </w:rPr>
        <w:t>рганизации.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3" w:name="sub_1625"/>
      <w:r w:rsidRPr="00735B2F">
        <w:rPr>
          <w:rFonts w:ascii="Times New Roman" w:hAnsi="Times New Roman" w:cs="Times New Roman"/>
        </w:rPr>
        <w:t>2.5. Возложение функций лечащего врача на врача соответствующей специальности осуществляется с учетом его сог</w:t>
      </w:r>
      <w:r w:rsidRPr="00735B2F">
        <w:rPr>
          <w:rFonts w:ascii="Times New Roman" w:hAnsi="Times New Roman" w:cs="Times New Roman"/>
        </w:rPr>
        <w:t>ласия.</w:t>
      </w:r>
    </w:p>
    <w:bookmarkEnd w:id="33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34" w:name="sub_163"/>
      <w:r w:rsidRPr="00735B2F">
        <w:rPr>
          <w:rFonts w:ascii="Times New Roman" w:hAnsi="Times New Roman" w:cs="Times New Roman"/>
          <w:color w:val="auto"/>
        </w:rPr>
        <w:t>3.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</w:t>
      </w:r>
    </w:p>
    <w:bookmarkEnd w:id="34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35" w:name="sub_1631"/>
      <w:r w:rsidRPr="00735B2F">
        <w:rPr>
          <w:rFonts w:ascii="Times New Roman" w:hAnsi="Times New Roman" w:cs="Times New Roman"/>
        </w:rPr>
        <w:t>3.1.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bookmarkEnd w:id="35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</w:t>
      </w:r>
      <w:hyperlink r:id="rId35" w:history="1">
        <w:r w:rsidRPr="00735B2F">
          <w:rPr>
            <w:rStyle w:val="a4"/>
            <w:rFonts w:ascii="Times New Roman" w:hAnsi="Times New Roman" w:cs="Times New Roman"/>
            <w:color w:val="auto"/>
          </w:rPr>
          <w:t>порядке</w:t>
        </w:r>
      </w:hyperlink>
      <w:r w:rsidRPr="00735B2F">
        <w:rPr>
          <w:rFonts w:ascii="Times New Roman" w:hAnsi="Times New Roman" w:cs="Times New Roman"/>
        </w:rPr>
        <w:t xml:space="preserve">, установленном </w:t>
      </w:r>
      <w:hyperlink r:id="rId36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</w:t>
      </w:r>
      <w:r w:rsidRPr="00735B2F">
        <w:rPr>
          <w:rFonts w:ascii="Times New Roman" w:hAnsi="Times New Roman" w:cs="Times New Roman"/>
        </w:rPr>
        <w:t xml:space="preserve">ции при оказании ему медицинской помощи в рамках программы государственных гарантий бесплатного оказания гражданам медицинской помощи". Медицинская организация, оказывающая первичную медико-санитарную помощь по </w:t>
      </w:r>
      <w:r w:rsidRPr="00735B2F">
        <w:rPr>
          <w:rFonts w:ascii="Times New Roman" w:hAnsi="Times New Roman" w:cs="Times New Roman"/>
        </w:rPr>
        <w:lastRenderedPageBreak/>
        <w:t>территориально-участковому принципу, не вправ</w:t>
      </w:r>
      <w:r w:rsidRPr="00735B2F">
        <w:rPr>
          <w:rFonts w:ascii="Times New Roman" w:hAnsi="Times New Roman" w:cs="Times New Roman"/>
        </w:rPr>
        <w:t>е отказать гражданину в прикреплении по месту фактического проживания гражданина.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37" w:history="1">
        <w:r w:rsidRPr="00735B2F">
          <w:rPr>
            <w:rStyle w:val="a4"/>
            <w:rFonts w:ascii="Times New Roman" w:hAnsi="Times New Roman" w:cs="Times New Roman"/>
            <w:color w:val="auto"/>
          </w:rPr>
          <w:t>порядке</w:t>
        </w:r>
      </w:hyperlink>
      <w:r w:rsidRPr="00735B2F">
        <w:rPr>
          <w:rFonts w:ascii="Times New Roman" w:hAnsi="Times New Roman" w:cs="Times New Roman"/>
        </w:rPr>
        <w:t xml:space="preserve">, утвержденном </w:t>
      </w:r>
      <w:hyperlink r:id="rId38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Российской Федерации от 21 декабря 2012 г. N 1342н "Об утверждении Порядка выбора гражданином медицинской организации (за исключением случаев оказания скорой медицинской помощи) за предела</w:t>
      </w:r>
      <w:r w:rsidRPr="00735B2F">
        <w:rPr>
          <w:rFonts w:ascii="Times New Roman" w:hAnsi="Times New Roman" w:cs="Times New Roman"/>
        </w:rPr>
        <w:t>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Учет регистрации застрахованных лиц в медицинских организа</w:t>
      </w:r>
      <w:r w:rsidRPr="00735B2F">
        <w:rPr>
          <w:rFonts w:ascii="Times New Roman" w:hAnsi="Times New Roman" w:cs="Times New Roman"/>
        </w:rPr>
        <w:t>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6" w:name="sub_1632"/>
      <w:r w:rsidRPr="00735B2F">
        <w:rPr>
          <w:rFonts w:ascii="Times New Roman" w:hAnsi="Times New Roman" w:cs="Times New Roman"/>
        </w:rPr>
        <w:t>3.2. Первичная доврачебная и первичная врачебная медико-санитарная</w:t>
      </w:r>
      <w:r w:rsidRPr="00735B2F">
        <w:rPr>
          <w:rFonts w:ascii="Times New Roman" w:hAnsi="Times New Roman" w:cs="Times New Roman"/>
        </w:rPr>
        <w:t xml:space="preserve"> помощь организуется по территориально-участковому принципу.</w:t>
      </w:r>
    </w:p>
    <w:bookmarkEnd w:id="36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</w:t>
      </w:r>
      <w:r w:rsidRPr="00735B2F">
        <w:rPr>
          <w:rFonts w:ascii="Times New Roman" w:hAnsi="Times New Roman" w:cs="Times New Roman"/>
        </w:rPr>
        <w:t>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7" w:name="sub_1633"/>
      <w:r w:rsidRPr="00735B2F">
        <w:rPr>
          <w:rFonts w:ascii="Times New Roman" w:hAnsi="Times New Roman" w:cs="Times New Roman"/>
        </w:rPr>
        <w:t>3.3. Первичная медико-санитарная помощь организуетс</w:t>
      </w:r>
      <w:r w:rsidRPr="00735B2F">
        <w:rPr>
          <w:rFonts w:ascii="Times New Roman" w:hAnsi="Times New Roman" w:cs="Times New Roman"/>
        </w:rPr>
        <w:t>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</w:t>
      </w:r>
      <w:r w:rsidRPr="00735B2F">
        <w:rPr>
          <w:rFonts w:ascii="Times New Roman" w:hAnsi="Times New Roman" w:cs="Times New Roman"/>
        </w:rPr>
        <w:t>угими нормативными правовыми документами.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8" w:name="sub_1634"/>
      <w:bookmarkEnd w:id="37"/>
      <w:r w:rsidRPr="00735B2F">
        <w:rPr>
          <w:rFonts w:ascii="Times New Roman" w:hAnsi="Times New Roman" w:cs="Times New Roman"/>
        </w:rPr>
        <w:t>3.4. 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</w:t>
      </w:r>
      <w:r w:rsidRPr="00735B2F">
        <w:rPr>
          <w:rFonts w:ascii="Times New Roman" w:hAnsi="Times New Roman" w:cs="Times New Roman"/>
        </w:rPr>
        <w:t xml:space="preserve">ательства, </w:t>
      </w:r>
      <w:hyperlink r:id="rId39" w:history="1">
        <w:r w:rsidRPr="00735B2F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735B2F">
        <w:rPr>
          <w:rFonts w:ascii="Times New Roman" w:hAnsi="Times New Roman" w:cs="Times New Roman"/>
        </w:rPr>
        <w:t xml:space="preserve"> которых установлен </w:t>
      </w:r>
      <w:hyperlink r:id="rId40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апреля 2012 г. N 390н "Об утверждении Перечня определе</w:t>
      </w:r>
      <w:r w:rsidRPr="00735B2F">
        <w:rPr>
          <w:rFonts w:ascii="Times New Roman" w:hAnsi="Times New Roman" w:cs="Times New Roman"/>
        </w:rPr>
        <w:t xml:space="preserve">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 </w:t>
      </w:r>
      <w:hyperlink r:id="rId41" w:history="1">
        <w:r w:rsidRPr="00735B2F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735B2F">
        <w:rPr>
          <w:rFonts w:ascii="Times New Roman" w:hAnsi="Times New Roman" w:cs="Times New Roman"/>
        </w:rPr>
        <w:t xml:space="preserve"> дачи информиров</w:t>
      </w:r>
      <w:r w:rsidRPr="00735B2F">
        <w:rPr>
          <w:rFonts w:ascii="Times New Roman" w:hAnsi="Times New Roman" w:cs="Times New Roman"/>
        </w:rPr>
        <w:t>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</w:t>
      </w:r>
      <w:r w:rsidRPr="00735B2F">
        <w:rPr>
          <w:rFonts w:ascii="Times New Roman" w:hAnsi="Times New Roman" w:cs="Times New Roman"/>
        </w:rPr>
        <w:t xml:space="preserve">нского вмешательства утверждены </w:t>
      </w:r>
      <w:hyperlink r:id="rId42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Российской Федерации от 20 декабря 2012 г. N </w:t>
      </w:r>
      <w:r w:rsidRPr="00735B2F">
        <w:rPr>
          <w:rFonts w:ascii="Times New Roman" w:hAnsi="Times New Roman" w:cs="Times New Roman"/>
        </w:rPr>
        <w:t>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</w:t>
      </w:r>
      <w:r w:rsidRPr="00735B2F">
        <w:rPr>
          <w:rFonts w:ascii="Times New Roman" w:hAnsi="Times New Roman" w:cs="Times New Roman"/>
        </w:rPr>
        <w:t>кое вмешательство и форм отказа от медицинского вмешательства".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39" w:name="sub_1635"/>
      <w:bookmarkEnd w:id="38"/>
      <w:r w:rsidRPr="00735B2F">
        <w:rPr>
          <w:rFonts w:ascii="Times New Roman" w:hAnsi="Times New Roman" w:cs="Times New Roman"/>
        </w:rPr>
        <w:t>3.5. 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</w:t>
      </w:r>
      <w:r w:rsidRPr="00735B2F">
        <w:rPr>
          <w:rFonts w:ascii="Times New Roman" w:hAnsi="Times New Roman" w:cs="Times New Roman"/>
        </w:rPr>
        <w:t>ением случаев оказания экстренной медицинской помощи.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0" w:name="sub_1636"/>
      <w:bookmarkEnd w:id="39"/>
      <w:r w:rsidRPr="00735B2F">
        <w:rPr>
          <w:rFonts w:ascii="Times New Roman" w:hAnsi="Times New Roman" w:cs="Times New Roman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</w:t>
      </w:r>
      <w:r w:rsidRPr="00735B2F">
        <w:rPr>
          <w:rFonts w:ascii="Times New Roman" w:hAnsi="Times New Roman" w:cs="Times New Roman"/>
        </w:rPr>
        <w:t>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bookmarkEnd w:id="40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Медицинская помощь на дому оказывается при острых заболеваниях, сопровождающи</w:t>
      </w:r>
      <w:r w:rsidRPr="00735B2F">
        <w:rPr>
          <w:rFonts w:ascii="Times New Roman" w:hAnsi="Times New Roman" w:cs="Times New Roman"/>
        </w:rPr>
        <w:t xml:space="preserve">хся ухудшением состояния здоровья, состояниях, представляющих эпидемиологическую опасность </w:t>
      </w:r>
      <w:r w:rsidRPr="00735B2F">
        <w:rPr>
          <w:rFonts w:ascii="Times New Roman" w:hAnsi="Times New Roman" w:cs="Times New Roman"/>
        </w:rPr>
        <w:lastRenderedPageBreak/>
        <w:t>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</w:t>
      </w:r>
      <w:r w:rsidRPr="00735B2F">
        <w:rPr>
          <w:rFonts w:ascii="Times New Roman" w:hAnsi="Times New Roman" w:cs="Times New Roman"/>
        </w:rPr>
        <w:t>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1" w:name="sub_1637"/>
      <w:r w:rsidRPr="00735B2F">
        <w:rPr>
          <w:rFonts w:ascii="Times New Roman" w:hAnsi="Times New Roman" w:cs="Times New Roman"/>
        </w:rPr>
        <w:t>3.7. Первичная медико-санитарная помощь в неотложной форме может оказываться амбулаторно в</w:t>
      </w:r>
      <w:r w:rsidRPr="00735B2F">
        <w:rPr>
          <w:rFonts w:ascii="Times New Roman" w:hAnsi="Times New Roman" w:cs="Times New Roman"/>
        </w:rPr>
        <w:t xml:space="preserve">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bookmarkEnd w:id="41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Неотложная медицинская помощь на дому осуществл</w:t>
      </w:r>
      <w:r w:rsidRPr="00735B2F">
        <w:rPr>
          <w:rFonts w:ascii="Times New Roman" w:hAnsi="Times New Roman" w:cs="Times New Roman"/>
        </w:rPr>
        <w:t>яется в течение двух часов с момента поступления обращения больного или иного лица об оказании медицинской помощи на дому.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2" w:name="sub_1638"/>
      <w:r w:rsidRPr="00735B2F">
        <w:rPr>
          <w:rFonts w:ascii="Times New Roman" w:hAnsi="Times New Roman" w:cs="Times New Roman"/>
        </w:rPr>
        <w:t>3.8. Неотложная медицинская помощь лицам, обратившимся в медицинскую организацию с признаками неотложных состояний, оказывает</w:t>
      </w:r>
      <w:r w:rsidRPr="00735B2F">
        <w:rPr>
          <w:rFonts w:ascii="Times New Roman" w:hAnsi="Times New Roman" w:cs="Times New Roman"/>
        </w:rPr>
        <w:t>ся в течение двух часов с момента обращения в регистратуру медицинской организации.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3" w:name="sub_1639"/>
      <w:bookmarkEnd w:id="42"/>
      <w:r w:rsidRPr="00735B2F">
        <w:rPr>
          <w:rFonts w:ascii="Times New Roman" w:hAnsi="Times New Roman" w:cs="Times New Roman"/>
        </w:rPr>
        <w:t>3.9. Организация оказания первичной медико-санитарной помощи в неотложной форме, в том числе на дому при вызове медицинского работника, гражданам, которые в</w:t>
      </w:r>
      <w:r w:rsidRPr="00735B2F">
        <w:rPr>
          <w:rFonts w:ascii="Times New Roman" w:hAnsi="Times New Roman" w:cs="Times New Roman"/>
        </w:rPr>
        <w:t>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4" w:name="sub_1310"/>
      <w:bookmarkEnd w:id="43"/>
      <w:r w:rsidRPr="00735B2F">
        <w:rPr>
          <w:rFonts w:ascii="Times New Roman" w:hAnsi="Times New Roman" w:cs="Times New Roman"/>
        </w:rPr>
        <w:t>3.10. Отде</w:t>
      </w:r>
      <w:r w:rsidRPr="00735B2F">
        <w:rPr>
          <w:rFonts w:ascii="Times New Roman" w:hAnsi="Times New Roman" w:cs="Times New Roman"/>
        </w:rPr>
        <w:t>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</w:t>
      </w:r>
      <w:r w:rsidRPr="00735B2F">
        <w:rPr>
          <w:rFonts w:ascii="Times New Roman" w:hAnsi="Times New Roman" w:cs="Times New Roman"/>
        </w:rPr>
        <w:t>ом законодательством порядке возложены на фельдшера или акушерку.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5" w:name="sub_1311"/>
      <w:bookmarkEnd w:id="44"/>
      <w:r w:rsidRPr="00735B2F">
        <w:rPr>
          <w:rFonts w:ascii="Times New Roman" w:hAnsi="Times New Roman" w:cs="Times New Roman"/>
        </w:rPr>
        <w:t>3.11. 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</w:t>
      </w:r>
      <w:r w:rsidRPr="00735B2F">
        <w:rPr>
          <w:rFonts w:ascii="Times New Roman" w:hAnsi="Times New Roman" w:cs="Times New Roman"/>
        </w:rPr>
        <w:t>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</w:t>
      </w:r>
      <w:r w:rsidRPr="00735B2F">
        <w:rPr>
          <w:rFonts w:ascii="Times New Roman" w:hAnsi="Times New Roman" w:cs="Times New Roman"/>
        </w:rPr>
        <w:t>lugi.ru/), через терминал электронной очереди и инфомат "Электронный Татарстан"; записи сотрудником регистратуры медицинской организации (при обращении пациента в регистратуру или по телефону).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6" w:name="sub_1312"/>
      <w:bookmarkEnd w:id="45"/>
      <w:r w:rsidRPr="00735B2F">
        <w:rPr>
          <w:rFonts w:ascii="Times New Roman" w:hAnsi="Times New Roman" w:cs="Times New Roman"/>
        </w:rPr>
        <w:t>3.12. Оказание первичной специализированной ме</w:t>
      </w:r>
      <w:r w:rsidRPr="00735B2F">
        <w:rPr>
          <w:rFonts w:ascii="Times New Roman" w:hAnsi="Times New Roman" w:cs="Times New Roman"/>
        </w:rPr>
        <w:t>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</w:t>
      </w:r>
      <w:r w:rsidRPr="00735B2F">
        <w:rPr>
          <w:rFonts w:ascii="Times New Roman" w:hAnsi="Times New Roman" w:cs="Times New Roman"/>
        </w:rPr>
        <w:t>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 лечащим врачом, оказывающим первичную медико-с</w:t>
      </w:r>
      <w:r w:rsidRPr="00735B2F">
        <w:rPr>
          <w:rFonts w:ascii="Times New Roman" w:hAnsi="Times New Roman" w:cs="Times New Roman"/>
        </w:rPr>
        <w:t>анитарную помощь.</w:t>
      </w:r>
    </w:p>
    <w:bookmarkEnd w:id="46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</w:t>
      </w:r>
      <w:r w:rsidRPr="00735B2F">
        <w:rPr>
          <w:rFonts w:ascii="Times New Roman" w:hAnsi="Times New Roman" w:cs="Times New Roman"/>
        </w:rPr>
        <w:t>арственных и муниципальных услуг (функций) (http://www.gosuslugi.ru/), через терминал электронной очереди и инфомат "Электронный Татарстан"; сотрудником регистратуры медицинской организации (при обращении пациента в регистратуру или по телефону).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Пациент и</w:t>
      </w:r>
      <w:r w:rsidRPr="00735B2F">
        <w:rPr>
          <w:rFonts w:ascii="Times New Roman" w:hAnsi="Times New Roman" w:cs="Times New Roman"/>
        </w:rPr>
        <w:t>меет право на использование наиболее доступного способа предварительной записи.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7" w:name="sub_1313"/>
      <w:r w:rsidRPr="00735B2F">
        <w:rPr>
          <w:rFonts w:ascii="Times New Roman" w:hAnsi="Times New Roman" w:cs="Times New Roman"/>
        </w:rPr>
        <w:t xml:space="preserve">3.13. 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</w:t>
      </w:r>
      <w:r w:rsidRPr="00735B2F">
        <w:rPr>
          <w:rFonts w:ascii="Times New Roman" w:hAnsi="Times New Roman" w:cs="Times New Roman"/>
        </w:rPr>
        <w:t>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8" w:name="sub_1314"/>
      <w:bookmarkEnd w:id="47"/>
      <w:r w:rsidRPr="00735B2F">
        <w:rPr>
          <w:rFonts w:ascii="Times New Roman" w:hAnsi="Times New Roman" w:cs="Times New Roman"/>
        </w:rPr>
        <w:lastRenderedPageBreak/>
        <w:t>3.14. Оказание гражданам первичной специ</w:t>
      </w:r>
      <w:r w:rsidRPr="00735B2F">
        <w:rPr>
          <w:rFonts w:ascii="Times New Roman" w:hAnsi="Times New Roman" w:cs="Times New Roman"/>
        </w:rPr>
        <w:t>ализированной медико-санитарной помощи по профилю "акушерство и гинекология"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</w:t>
      </w:r>
      <w:r w:rsidRPr="00735B2F">
        <w:rPr>
          <w:rFonts w:ascii="Times New Roman" w:hAnsi="Times New Roman" w:cs="Times New Roman"/>
        </w:rPr>
        <w:t>м приоритетности выбора поликлиники для получения первичной медико-санитарной помощи.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49" w:name="sub_1315"/>
      <w:bookmarkEnd w:id="48"/>
      <w:r w:rsidRPr="00735B2F">
        <w:rPr>
          <w:rFonts w:ascii="Times New Roman" w:hAnsi="Times New Roman" w:cs="Times New Roman"/>
        </w:rPr>
        <w:t>3.15. Направление пациента на плановую госпитализацию в условиях круглосуточного или дневного стационара осуществляется лечащим врачом. Перед направлением</w:t>
      </w:r>
      <w:r w:rsidRPr="00735B2F">
        <w:rPr>
          <w:rFonts w:ascii="Times New Roman" w:hAnsi="Times New Roman" w:cs="Times New Roman"/>
        </w:rPr>
        <w:t xml:space="preserve">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Министерством здравоохранения Республики Татарстан. Отсутствие отдельных</w:t>
      </w:r>
      <w:r w:rsidRPr="00735B2F">
        <w:rPr>
          <w:rFonts w:ascii="Times New Roman" w:hAnsi="Times New Roman" w:cs="Times New Roman"/>
        </w:rPr>
        <w:t xml:space="preserve">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bookmarkEnd w:id="49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выдаче направления на плановую госпитализацию лечащий врач обязан проинформировать гражда</w:t>
      </w:r>
      <w:r w:rsidRPr="00735B2F">
        <w:rPr>
          <w:rFonts w:ascii="Times New Roman" w:hAnsi="Times New Roman" w:cs="Times New Roman"/>
        </w:rPr>
        <w:t>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50" w:name="sub_1316"/>
      <w:r w:rsidRPr="00735B2F">
        <w:rPr>
          <w:rFonts w:ascii="Times New Roman" w:hAnsi="Times New Roman" w:cs="Times New Roman"/>
        </w:rPr>
        <w:t>3.16. 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</w:t>
      </w:r>
      <w:r w:rsidRPr="00735B2F">
        <w:rPr>
          <w:rFonts w:ascii="Times New Roman" w:hAnsi="Times New Roman" w:cs="Times New Roman"/>
        </w:rPr>
        <w:t>ского наблюдения и лечения.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51" w:name="sub_1317"/>
      <w:bookmarkEnd w:id="50"/>
      <w:r w:rsidRPr="00735B2F">
        <w:rPr>
          <w:rFonts w:ascii="Times New Roman" w:hAnsi="Times New Roman" w:cs="Times New Roman"/>
        </w:rPr>
        <w:t xml:space="preserve">3.17. 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</w:t>
      </w:r>
      <w:hyperlink r:id="rId43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</w:t>
      </w:r>
      <w:r w:rsidRPr="00735B2F">
        <w:rPr>
          <w:rFonts w:ascii="Times New Roman" w:hAnsi="Times New Roman" w:cs="Times New Roman"/>
        </w:rPr>
        <w:t>ловиях, и порядков по их заполнению".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52" w:name="sub_1318"/>
      <w:bookmarkEnd w:id="51"/>
      <w:r w:rsidRPr="00735B2F">
        <w:rPr>
          <w:rFonts w:ascii="Times New Roman" w:hAnsi="Times New Roman" w:cs="Times New Roman"/>
        </w:rPr>
        <w:t>3.18. 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53" w:name="sub_1319"/>
      <w:bookmarkEnd w:id="52"/>
      <w:r w:rsidRPr="00735B2F">
        <w:rPr>
          <w:rFonts w:ascii="Times New Roman" w:hAnsi="Times New Roman" w:cs="Times New Roman"/>
        </w:rPr>
        <w:t>3.19. Медицински</w:t>
      </w:r>
      <w:r w:rsidRPr="00735B2F">
        <w:rPr>
          <w:rFonts w:ascii="Times New Roman" w:hAnsi="Times New Roman" w:cs="Times New Roman"/>
        </w:rPr>
        <w:t>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54" w:name="sub_1320"/>
      <w:bookmarkEnd w:id="53"/>
      <w:r w:rsidRPr="00735B2F">
        <w:rPr>
          <w:rFonts w:ascii="Times New Roman" w:hAnsi="Times New Roman" w:cs="Times New Roman"/>
        </w:rPr>
        <w:t>3.20. Пациент либо его законный представитель имеет право знакомиться с мед</w:t>
      </w:r>
      <w:r w:rsidRPr="00735B2F">
        <w:rPr>
          <w:rFonts w:ascii="Times New Roman" w:hAnsi="Times New Roman" w:cs="Times New Roman"/>
        </w:rPr>
        <w:t xml:space="preserve">ицинской документацией, отражающей состояние его здоровья, в </w:t>
      </w:r>
      <w:hyperlink r:id="rId44" w:history="1">
        <w:r w:rsidRPr="00735B2F">
          <w:rPr>
            <w:rStyle w:val="a4"/>
            <w:rFonts w:ascii="Times New Roman" w:hAnsi="Times New Roman" w:cs="Times New Roman"/>
            <w:color w:val="auto"/>
          </w:rPr>
          <w:t>порядке</w:t>
        </w:r>
      </w:hyperlink>
      <w:r w:rsidRPr="00735B2F">
        <w:rPr>
          <w:rFonts w:ascii="Times New Roman" w:hAnsi="Times New Roman" w:cs="Times New Roman"/>
        </w:rPr>
        <w:t xml:space="preserve">, утвержденном </w:t>
      </w:r>
      <w:hyperlink r:id="rId45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Российской Федерации от 29 июня 2016 г. N 425н "Об утвержден</w:t>
      </w:r>
      <w:r w:rsidRPr="00735B2F">
        <w:rPr>
          <w:rFonts w:ascii="Times New Roman" w:hAnsi="Times New Roman" w:cs="Times New Roman"/>
        </w:rPr>
        <w:t>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55" w:name="sub_1321"/>
      <w:bookmarkEnd w:id="54"/>
      <w:r w:rsidRPr="00735B2F">
        <w:rPr>
          <w:rFonts w:ascii="Times New Roman" w:hAnsi="Times New Roman" w:cs="Times New Roman"/>
        </w:rPr>
        <w:t>3.21. Пациент либо его законный представитель имеет право на основании письменного заявления получать от</w:t>
      </w:r>
      <w:r w:rsidRPr="00735B2F">
        <w:rPr>
          <w:rFonts w:ascii="Times New Roman" w:hAnsi="Times New Roman" w:cs="Times New Roman"/>
        </w:rPr>
        <w:t>ражающие состояние здоровья медицинские документы, их копии и выписки из медицинских документов в порядке, установленном Министерством здравоохранения Российской Федерации.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56" w:name="sub_1322"/>
      <w:bookmarkEnd w:id="55"/>
      <w:r w:rsidRPr="00735B2F">
        <w:rPr>
          <w:rFonts w:ascii="Times New Roman" w:hAnsi="Times New Roman" w:cs="Times New Roman"/>
        </w:rPr>
        <w:t xml:space="preserve">3.22. Выдача медицинских справок осуществляется согласно </w:t>
      </w:r>
      <w:hyperlink r:id="rId46" w:history="1">
        <w:r w:rsidRPr="00735B2F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735B2F">
        <w:rPr>
          <w:rFonts w:ascii="Times New Roman" w:hAnsi="Times New Roman" w:cs="Times New Roman"/>
        </w:rPr>
        <w:t xml:space="preserve">, утвержденному </w:t>
      </w:r>
      <w:hyperlink r:id="rId47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 мая 2012 г. N 441н "Об утверждении Порядка выдачи медицинскими организациями спра</w:t>
      </w:r>
      <w:r w:rsidRPr="00735B2F">
        <w:rPr>
          <w:rFonts w:ascii="Times New Roman" w:hAnsi="Times New Roman" w:cs="Times New Roman"/>
        </w:rPr>
        <w:t>вок и медицинских заключений", без взимания личных денежных средств пациента (законного представителя).</w:t>
      </w:r>
    </w:p>
    <w:bookmarkEnd w:id="56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57" w:name="sub_164"/>
      <w:r w:rsidRPr="00735B2F">
        <w:rPr>
          <w:rFonts w:ascii="Times New Roman" w:hAnsi="Times New Roman" w:cs="Times New Roman"/>
          <w:color w:val="auto"/>
        </w:rPr>
        <w:t>4. Условия и сроки диспансеризации населения для отдельных категорий населения, профилактических осмотров несовершеннолетних</w:t>
      </w:r>
    </w:p>
    <w:bookmarkEnd w:id="57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Дис</w:t>
      </w:r>
      <w:r w:rsidRPr="00735B2F">
        <w:rPr>
          <w:rFonts w:ascii="Times New Roman" w:hAnsi="Times New Roman" w:cs="Times New Roman"/>
        </w:rPr>
        <w:t>пансеризация населения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в том числе отдельных категорий нес</w:t>
      </w:r>
      <w:r w:rsidRPr="00735B2F">
        <w:rPr>
          <w:rFonts w:ascii="Times New Roman" w:hAnsi="Times New Roman" w:cs="Times New Roman"/>
        </w:rPr>
        <w:t>овершеннолетних. Диспансеризация населения направлена на раннее выявление и профилактику заболеваний.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</w:t>
      </w:r>
      <w:r w:rsidRPr="00735B2F">
        <w:rPr>
          <w:rFonts w:ascii="Times New Roman" w:hAnsi="Times New Roman" w:cs="Times New Roman"/>
        </w:rPr>
        <w:t xml:space="preserve">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</w:t>
      </w:r>
      <w:r w:rsidRPr="00735B2F">
        <w:rPr>
          <w:rFonts w:ascii="Times New Roman" w:hAnsi="Times New Roman" w:cs="Times New Roman"/>
        </w:rPr>
        <w:t>представителей.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Диспансеризация и профилактические медицинские осмотры несовершеннолетних проводятся в медицинских организациях, участвующих в реализации Территориальной программы ОМС, в соответствии с программами и сроками, утвержденными нормативными доку</w:t>
      </w:r>
      <w:r w:rsidRPr="00735B2F">
        <w:rPr>
          <w:rFonts w:ascii="Times New Roman" w:hAnsi="Times New Roman" w:cs="Times New Roman"/>
        </w:rPr>
        <w:t xml:space="preserve">ментами Министерства здравоохранения Российской Федерации, при условии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48" w:history="1">
        <w:r w:rsidRPr="00735B2F">
          <w:rPr>
            <w:rStyle w:val="a4"/>
            <w:rFonts w:ascii="Times New Roman" w:hAnsi="Times New Roman" w:cs="Times New Roman"/>
            <w:color w:val="auto"/>
          </w:rPr>
          <w:t>статьей 20</w:t>
        </w:r>
      </w:hyperlink>
      <w:r w:rsidRPr="00735B2F">
        <w:rPr>
          <w:rFonts w:ascii="Times New Roman" w:hAnsi="Times New Roman" w:cs="Times New Roman"/>
        </w:rPr>
        <w:t xml:space="preserve"> Федерального закона от 21 ноября 2011 года N 323-ФЗ "Об основах охраны здоровья граждан в Российской Федерации".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отсутствии необходимых врачей-специалистов, лабораторных и функциональных исследований в медицинск</w:t>
      </w:r>
      <w:r w:rsidRPr="00735B2F">
        <w:rPr>
          <w:rFonts w:ascii="Times New Roman" w:hAnsi="Times New Roman" w:cs="Times New Roman"/>
        </w:rPr>
        <w:t>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привлечением специалистов других медицинских организаций в установленно</w:t>
      </w:r>
      <w:r w:rsidRPr="00735B2F">
        <w:rPr>
          <w:rFonts w:ascii="Times New Roman" w:hAnsi="Times New Roman" w:cs="Times New Roman"/>
        </w:rPr>
        <w:t>м порядке.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</w:t>
      </w:r>
      <w:r w:rsidRPr="00735B2F">
        <w:rPr>
          <w:rFonts w:ascii="Times New Roman" w:hAnsi="Times New Roman" w:cs="Times New Roman"/>
        </w:rPr>
        <w:t>дицинскую документацию в установленном порядке.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58" w:name="sub_165"/>
      <w:r w:rsidRPr="00735B2F">
        <w:rPr>
          <w:rFonts w:ascii="Times New Roman" w:hAnsi="Times New Roman" w:cs="Times New Roman"/>
          <w:color w:val="auto"/>
        </w:rPr>
        <w:t>5. Мероприятия по профилактике заболеваний и формированию здорового образа жизни, осуществляемые в рамках Программы</w:t>
      </w:r>
    </w:p>
    <w:bookmarkEnd w:id="58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рамках Программы осуществляются следующие мероприятия по профилактике забо</w:t>
      </w:r>
      <w:r w:rsidRPr="00735B2F">
        <w:rPr>
          <w:rFonts w:ascii="Times New Roman" w:hAnsi="Times New Roman" w:cs="Times New Roman"/>
        </w:rPr>
        <w:t>леваний и формированию здорового образа жизни: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</w:t>
      </w:r>
      <w:r w:rsidRPr="00735B2F">
        <w:rPr>
          <w:rFonts w:ascii="Times New Roman" w:hAnsi="Times New Roman" w:cs="Times New Roman"/>
        </w:rPr>
        <w:t xml:space="preserve"> здоровья, включая обучение основам здорового образа жизни;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обучающих программ по самоконтролю и профилактике обострений неинфекционных заболеваний (сахарного диабета, артериальной гипертензии, бронхиальной астмы, глаукомы и других), в том числе</w:t>
      </w:r>
      <w:r w:rsidRPr="00735B2F">
        <w:rPr>
          <w:rFonts w:ascii="Times New Roman" w:hAnsi="Times New Roman" w:cs="Times New Roman"/>
        </w:rPr>
        <w:t xml:space="preserve"> в "школах" здоровья;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проведение профилактических прививок, включенных в </w:t>
      </w:r>
      <w:hyperlink r:id="rId49" w:history="1">
        <w:r w:rsidRPr="00735B2F">
          <w:rPr>
            <w:rStyle w:val="a4"/>
            <w:rFonts w:ascii="Times New Roman" w:hAnsi="Times New Roman" w:cs="Times New Roman"/>
            <w:color w:val="auto"/>
          </w:rPr>
          <w:t>национальный календарь профилактических прививок</w:t>
        </w:r>
      </w:hyperlink>
      <w:r w:rsidRPr="00735B2F">
        <w:rPr>
          <w:rFonts w:ascii="Times New Roman" w:hAnsi="Times New Roman" w:cs="Times New Roman"/>
        </w:rPr>
        <w:t xml:space="preserve"> и календарь профилактических прививок по эпидемическим показаниям;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медицинских осмот</w:t>
      </w:r>
      <w:r w:rsidRPr="00735B2F">
        <w:rPr>
          <w:rFonts w:ascii="Times New Roman" w:hAnsi="Times New Roman" w:cs="Times New Roman"/>
        </w:rPr>
        <w:t>ров несовершеннолетних,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</w:t>
      </w:r>
      <w:r w:rsidRPr="00735B2F">
        <w:rPr>
          <w:rFonts w:ascii="Times New Roman" w:hAnsi="Times New Roman" w:cs="Times New Roman"/>
        </w:rPr>
        <w:t xml:space="preserve"> образовательные организации высшего образования, студентов и </w:t>
      </w:r>
      <w:r w:rsidRPr="00735B2F">
        <w:rPr>
          <w:rFonts w:ascii="Times New Roman" w:hAnsi="Times New Roman" w:cs="Times New Roman"/>
        </w:rPr>
        <w:lastRenderedPageBreak/>
        <w:t>учащихся, обучающихся по дневной форме обучения, за исключением медицинских осмотров, осуществляемых за счет средств работодателей и (или) личных средств граждан, в случаях, установленных законо</w:t>
      </w:r>
      <w:r w:rsidRPr="00735B2F">
        <w:rPr>
          <w:rFonts w:ascii="Times New Roman" w:hAnsi="Times New Roman" w:cs="Times New Roman"/>
        </w:rPr>
        <w:t>дательством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</w:t>
      </w:r>
      <w:r w:rsidRPr="00735B2F">
        <w:rPr>
          <w:rFonts w:ascii="Times New Roman" w:hAnsi="Times New Roman" w:cs="Times New Roman"/>
        </w:rPr>
        <w:t xml:space="preserve"> веществ без назначения врача, в том числе включающих: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разработку, изготовление и распространение среди населения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использование средств на</w:t>
      </w:r>
      <w:r w:rsidRPr="00735B2F">
        <w:rPr>
          <w:rFonts w:ascii="Times New Roman" w:hAnsi="Times New Roman" w:cs="Times New Roman"/>
        </w:rPr>
        <w:t>ружной рекламы, включая плакаты, баннеры и другое, для формирования здорового образа жизни;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размещение материалов, пропагандирующих здоровый образ жизни, в средствах массовой информации, в том числе на телерадиоканалах;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размещение информационных материалов</w:t>
      </w:r>
      <w:r w:rsidRPr="00735B2F">
        <w:rPr>
          <w:rFonts w:ascii="Times New Roman" w:hAnsi="Times New Roman" w:cs="Times New Roman"/>
        </w:rPr>
        <w:t xml:space="preserve"> на официальных сайтах Министерства здравоохранения Республики Татарстан, медицинских организаций в информационно-телекоммуникационной сети "Интернет";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акций и мероприятий по привлечению внимания населения к здоровому образу жизни и формированию</w:t>
      </w:r>
      <w:r w:rsidRPr="00735B2F">
        <w:rPr>
          <w:rFonts w:ascii="Times New Roman" w:hAnsi="Times New Roman" w:cs="Times New Roman"/>
        </w:rPr>
        <w:t xml:space="preserve"> здорового образа жизни;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</w:t>
      </w:r>
      <w:r w:rsidRPr="00735B2F">
        <w:rPr>
          <w:rFonts w:ascii="Times New Roman" w:hAnsi="Times New Roman" w:cs="Times New Roman"/>
        </w:rPr>
        <w:t>ических и психотропных веществ, определение степени их выраженности и опасности для здоровья;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</w:t>
      </w:r>
      <w:r w:rsidRPr="00735B2F">
        <w:rPr>
          <w:rFonts w:ascii="Times New Roman" w:hAnsi="Times New Roman" w:cs="Times New Roman"/>
        </w:rPr>
        <w:t>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</w:t>
      </w:r>
      <w:r w:rsidRPr="00735B2F">
        <w:rPr>
          <w:rFonts w:ascii="Times New Roman" w:hAnsi="Times New Roman" w:cs="Times New Roman"/>
        </w:rPr>
        <w:t>тв к врачу - психиатру-наркологу медицинской организации, оказывающей наркологическую помощь;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проведение диспансеризации, медицинских осмотров, медицинских </w:t>
      </w:r>
      <w:r w:rsidRPr="00735B2F">
        <w:rPr>
          <w:rFonts w:ascii="Times New Roman" w:hAnsi="Times New Roman" w:cs="Times New Roman"/>
        </w:rPr>
        <w:t>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</w:t>
      </w:r>
      <w:r w:rsidRPr="00735B2F">
        <w:rPr>
          <w:rFonts w:ascii="Times New Roman" w:hAnsi="Times New Roman" w:cs="Times New Roman"/>
        </w:rPr>
        <w:t>ниях для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 и де</w:t>
      </w:r>
      <w:r w:rsidRPr="00735B2F">
        <w:rPr>
          <w:rFonts w:ascii="Times New Roman" w:hAnsi="Times New Roman" w:cs="Times New Roman"/>
        </w:rPr>
        <w:t>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</w:t>
      </w:r>
      <w:r w:rsidRPr="00735B2F">
        <w:rPr>
          <w:rFonts w:ascii="Times New Roman" w:hAnsi="Times New Roman" w:cs="Times New Roman"/>
        </w:rPr>
        <w:t>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 в соответствии с порядками, установленными Министерством здравоохранения Российской Федерац</w:t>
      </w:r>
      <w:r w:rsidRPr="00735B2F">
        <w:rPr>
          <w:rFonts w:ascii="Times New Roman" w:hAnsi="Times New Roman" w:cs="Times New Roman"/>
        </w:rPr>
        <w:t>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</w:t>
      </w:r>
      <w:r w:rsidRPr="00735B2F">
        <w:rPr>
          <w:rFonts w:ascii="Times New Roman" w:hAnsi="Times New Roman" w:cs="Times New Roman"/>
        </w:rPr>
        <w:t xml:space="preserve"> в порядке, установленном Министерством здравоохранения Республики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проведение углубленных медицинских осмотров граждан пожилого возраста и инвалидов, </w:t>
      </w:r>
      <w:r w:rsidRPr="00735B2F">
        <w:rPr>
          <w:rFonts w:ascii="Times New Roman" w:hAnsi="Times New Roman" w:cs="Times New Roman"/>
        </w:rPr>
        <w:lastRenderedPageBreak/>
        <w:t>проживающих в домах-интернатах для престарелых и инвалидов в Республике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у</w:t>
      </w:r>
      <w:r w:rsidRPr="00735B2F">
        <w:rPr>
          <w:rFonts w:ascii="Times New Roman" w:hAnsi="Times New Roman" w:cs="Times New Roman"/>
        </w:rPr>
        <w:t>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скрининговых обследований женщин в возрасте 50-69 лет, за исключением подлежащих диспансеризации, в це</w:t>
      </w:r>
      <w:r w:rsidRPr="00735B2F">
        <w:rPr>
          <w:rFonts w:ascii="Times New Roman" w:hAnsi="Times New Roman" w:cs="Times New Roman"/>
        </w:rPr>
        <w:t>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цитологических скрининговых обследований женщин от 18 лет и старше, за исключением подлежащих диспан</w:t>
      </w:r>
      <w:r w:rsidRPr="00735B2F">
        <w:rPr>
          <w:rFonts w:ascii="Times New Roman" w:hAnsi="Times New Roman" w:cs="Times New Roman"/>
        </w:rPr>
        <w:t>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периодич</w:t>
      </w:r>
      <w:r w:rsidRPr="00735B2F">
        <w:rPr>
          <w:rFonts w:ascii="Times New Roman" w:hAnsi="Times New Roman" w:cs="Times New Roman"/>
        </w:rPr>
        <w:t>ностью один раз в два года);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</w:t>
      </w:r>
      <w:r w:rsidRPr="00735B2F">
        <w:rPr>
          <w:rFonts w:ascii="Times New Roman" w:hAnsi="Times New Roman" w:cs="Times New Roman"/>
        </w:rPr>
        <w:t>",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мероприятий по профилактике абортов;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профилактических осмотров обучаю</w:t>
      </w:r>
      <w:r w:rsidRPr="00735B2F">
        <w:rPr>
          <w:rFonts w:ascii="Times New Roman" w:hAnsi="Times New Roman" w:cs="Times New Roman"/>
        </w:rPr>
        <w:t>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</w:t>
      </w:r>
      <w:r w:rsidRPr="00735B2F">
        <w:rPr>
          <w:rFonts w:ascii="Times New Roman" w:hAnsi="Times New Roman" w:cs="Times New Roman"/>
        </w:rPr>
        <w:t>еств.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59" w:name="sub_166"/>
      <w:r w:rsidRPr="00735B2F">
        <w:rPr>
          <w:rFonts w:ascii="Times New Roman" w:hAnsi="Times New Roman" w:cs="Times New Roman"/>
          <w:color w:val="auto"/>
        </w:rPr>
        <w:t>6. Условия бесплатного оказания скорой медицинской помощи</w:t>
      </w:r>
    </w:p>
    <w:bookmarkEnd w:id="59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60" w:name="sub_1661"/>
      <w:r w:rsidRPr="00735B2F">
        <w:rPr>
          <w:rFonts w:ascii="Times New Roman" w:hAnsi="Times New Roman" w:cs="Times New Roman"/>
        </w:rPr>
        <w:t>6.1.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</w:t>
      </w:r>
      <w:r w:rsidRPr="00735B2F">
        <w:rPr>
          <w:rFonts w:ascii="Times New Roman" w:hAnsi="Times New Roman" w:cs="Times New Roman"/>
        </w:rPr>
        <w:t xml:space="preserve"> медицинскими работниками.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1" w:name="sub_1662"/>
      <w:bookmarkEnd w:id="60"/>
      <w:r w:rsidRPr="00735B2F">
        <w:rPr>
          <w:rFonts w:ascii="Times New Roman" w:hAnsi="Times New Roman" w:cs="Times New Roman"/>
        </w:rPr>
        <w:t>6.2.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других состояниях и заболеваниях).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2" w:name="sub_1663"/>
      <w:bookmarkEnd w:id="61"/>
      <w:r w:rsidRPr="00735B2F">
        <w:rPr>
          <w:rFonts w:ascii="Times New Roman" w:hAnsi="Times New Roman" w:cs="Times New Roman"/>
        </w:rPr>
        <w:t>6.3.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3" w:name="sub_1664"/>
      <w:bookmarkEnd w:id="62"/>
      <w:r w:rsidRPr="00735B2F">
        <w:rPr>
          <w:rFonts w:ascii="Times New Roman" w:hAnsi="Times New Roman" w:cs="Times New Roman"/>
        </w:rPr>
        <w:t>6.4. Скорая, в том числе скорая специализированная, медицинская помощь оказывается в следующих ф</w:t>
      </w:r>
      <w:r w:rsidRPr="00735B2F">
        <w:rPr>
          <w:rFonts w:ascii="Times New Roman" w:hAnsi="Times New Roman" w:cs="Times New Roman"/>
        </w:rPr>
        <w:t>ормах: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4" w:name="sub_16641"/>
      <w:bookmarkEnd w:id="63"/>
      <w:r w:rsidRPr="00735B2F">
        <w:rPr>
          <w:rFonts w:ascii="Times New Roman" w:hAnsi="Times New Roman" w:cs="Times New Roman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5" w:name="sub_16642"/>
      <w:bookmarkEnd w:id="64"/>
      <w:r w:rsidRPr="00735B2F">
        <w:rPr>
          <w:rFonts w:ascii="Times New Roman" w:hAnsi="Times New Roman" w:cs="Times New Roman"/>
        </w:rPr>
        <w:t>б) неотложной - при внезапных острых заболеваниях, состояниях, обострении хро</w:t>
      </w:r>
      <w:r w:rsidRPr="00735B2F">
        <w:rPr>
          <w:rFonts w:ascii="Times New Roman" w:hAnsi="Times New Roman" w:cs="Times New Roman"/>
        </w:rPr>
        <w:t>нических заболеваний без явных признаков угрозы жизни пациента.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6" w:name="sub_1665"/>
      <w:bookmarkEnd w:id="65"/>
      <w:r w:rsidRPr="00735B2F">
        <w:rPr>
          <w:rFonts w:ascii="Times New Roman" w:hAnsi="Times New Roman" w:cs="Times New Roman"/>
        </w:rPr>
        <w:t>6.5. Время доезда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(п</w:t>
      </w:r>
      <w:r w:rsidRPr="00735B2F">
        <w:rPr>
          <w:rFonts w:ascii="Times New Roman" w:hAnsi="Times New Roman" w:cs="Times New Roman"/>
        </w:rPr>
        <w:t>ринятия) вызова.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7" w:name="sub_1666"/>
      <w:bookmarkEnd w:id="66"/>
      <w:r w:rsidRPr="00735B2F">
        <w:rPr>
          <w:rFonts w:ascii="Times New Roman" w:hAnsi="Times New Roman" w:cs="Times New Roman"/>
        </w:rPr>
        <w:t>6.6.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</w:t>
      </w:r>
      <w:r w:rsidRPr="00735B2F">
        <w:rPr>
          <w:rFonts w:ascii="Times New Roman" w:hAnsi="Times New Roman" w:cs="Times New Roman"/>
        </w:rPr>
        <w:t>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8" w:name="sub_1667"/>
      <w:bookmarkEnd w:id="67"/>
      <w:r w:rsidRPr="00735B2F">
        <w:rPr>
          <w:rFonts w:ascii="Times New Roman" w:hAnsi="Times New Roman" w:cs="Times New Roman"/>
        </w:rPr>
        <w:t>6.7. 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69" w:name="sub_1668"/>
      <w:bookmarkEnd w:id="68"/>
      <w:r w:rsidRPr="00735B2F">
        <w:rPr>
          <w:rFonts w:ascii="Times New Roman" w:hAnsi="Times New Roman" w:cs="Times New Roman"/>
        </w:rPr>
        <w:t>6.8. При наличии медицинских показаний осуществляется медицинская эвакуация.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0" w:name="sub_1669"/>
      <w:bookmarkEnd w:id="69"/>
      <w:r w:rsidRPr="00735B2F">
        <w:rPr>
          <w:rFonts w:ascii="Times New Roman" w:hAnsi="Times New Roman" w:cs="Times New Roman"/>
        </w:rPr>
        <w:lastRenderedPageBreak/>
        <w:t>6.9. Медицинская эвакуация - транспортировка граждан в целях спасения жизни и сохранения здоровья (в том числе лиц, находящихся на лечении в медицинских организа</w:t>
      </w:r>
      <w:r w:rsidRPr="00735B2F">
        <w:rPr>
          <w:rFonts w:ascii="Times New Roman" w:hAnsi="Times New Roman" w:cs="Times New Roman"/>
        </w:rPr>
        <w:t>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</w:t>
      </w:r>
      <w:r w:rsidRPr="00735B2F">
        <w:rPr>
          <w:rFonts w:ascii="Times New Roman" w:hAnsi="Times New Roman" w:cs="Times New Roman"/>
        </w:rPr>
        <w:t>твий).</w:t>
      </w:r>
    </w:p>
    <w:bookmarkEnd w:id="70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медицинской помощи, в том числе с применением медици</w:t>
      </w:r>
      <w:r w:rsidRPr="00735B2F">
        <w:rPr>
          <w:rFonts w:ascii="Times New Roman" w:hAnsi="Times New Roman" w:cs="Times New Roman"/>
        </w:rPr>
        <w:t>нского оборудования.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1" w:name="sub_16610"/>
      <w:r w:rsidRPr="00735B2F">
        <w:rPr>
          <w:rFonts w:ascii="Times New Roman" w:hAnsi="Times New Roman" w:cs="Times New Roman"/>
        </w:rPr>
        <w:t>6.10. 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</w:t>
      </w:r>
      <w:r w:rsidRPr="00735B2F">
        <w:rPr>
          <w:rFonts w:ascii="Times New Roman" w:hAnsi="Times New Roman" w:cs="Times New Roman"/>
        </w:rPr>
        <w:t>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2" w:name="sub_16611"/>
      <w:bookmarkEnd w:id="71"/>
      <w:r w:rsidRPr="00735B2F">
        <w:rPr>
          <w:rFonts w:ascii="Times New Roman" w:hAnsi="Times New Roman" w:cs="Times New Roman"/>
        </w:rPr>
        <w:t>6.11. Выбор медицинской организации для д</w:t>
      </w:r>
      <w:r w:rsidRPr="00735B2F">
        <w:rPr>
          <w:rFonts w:ascii="Times New Roman" w:hAnsi="Times New Roman" w:cs="Times New Roman"/>
        </w:rPr>
        <w:t>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3" w:name="sub_16612"/>
      <w:bookmarkEnd w:id="72"/>
      <w:r w:rsidRPr="00735B2F">
        <w:rPr>
          <w:rFonts w:ascii="Times New Roman" w:hAnsi="Times New Roman" w:cs="Times New Roman"/>
        </w:rPr>
        <w:t>6.12. Во время пров</w:t>
      </w:r>
      <w:r w:rsidRPr="00735B2F">
        <w:rPr>
          <w:rFonts w:ascii="Times New Roman" w:hAnsi="Times New Roman" w:cs="Times New Roman"/>
        </w:rPr>
        <w:t>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4" w:name="sub_16613"/>
      <w:bookmarkEnd w:id="73"/>
      <w:r w:rsidRPr="00735B2F">
        <w:rPr>
          <w:rFonts w:ascii="Times New Roman" w:hAnsi="Times New Roman" w:cs="Times New Roman"/>
        </w:rPr>
        <w:t>6.13. Оказание медицинской помощи больным и пострадавшим, обратившимся за помощью непосредственно на</w:t>
      </w:r>
      <w:r w:rsidRPr="00735B2F">
        <w:rPr>
          <w:rFonts w:ascii="Times New Roman" w:hAnsi="Times New Roman" w:cs="Times New Roman"/>
        </w:rPr>
        <w:t xml:space="preserve"> станцию скорой медицинской помощи, осуществляется в кабинете для приема амбулаторных больных.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5" w:name="sub_16614"/>
      <w:bookmarkEnd w:id="74"/>
      <w:r w:rsidRPr="00735B2F">
        <w:rPr>
          <w:rFonts w:ascii="Times New Roman" w:hAnsi="Times New Roman" w:cs="Times New Roman"/>
        </w:rPr>
        <w:t>6.14. Отсутствие страхового полиса и личных документов не является причиной отказа в вызове и оказании скорой помощи.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6" w:name="sub_16615"/>
      <w:bookmarkEnd w:id="75"/>
      <w:r w:rsidRPr="00735B2F">
        <w:rPr>
          <w:rFonts w:ascii="Times New Roman" w:hAnsi="Times New Roman" w:cs="Times New Roman"/>
        </w:rPr>
        <w:t>6.15. 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bookmarkEnd w:id="76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77" w:name="sub_167"/>
      <w:r w:rsidRPr="00735B2F">
        <w:rPr>
          <w:rFonts w:ascii="Times New Roman" w:hAnsi="Times New Roman" w:cs="Times New Roman"/>
          <w:color w:val="auto"/>
        </w:rPr>
        <w:t>7. Предоставление специализированной медицинск</w:t>
      </w:r>
      <w:r w:rsidRPr="00735B2F">
        <w:rPr>
          <w:rFonts w:ascii="Times New Roman" w:hAnsi="Times New Roman" w:cs="Times New Roman"/>
          <w:color w:val="auto"/>
        </w:rPr>
        <w:t>ой помощи</w:t>
      </w:r>
    </w:p>
    <w:bookmarkEnd w:id="77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78" w:name="sub_1671"/>
      <w:r w:rsidRPr="00735B2F">
        <w:rPr>
          <w:rFonts w:ascii="Times New Roman" w:hAnsi="Times New Roman" w:cs="Times New Roman"/>
        </w:rPr>
        <w:t>7.1. 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</w:t>
      </w:r>
      <w:r w:rsidRPr="00735B2F">
        <w:rPr>
          <w:rFonts w:ascii="Times New Roman" w:hAnsi="Times New Roman" w:cs="Times New Roman"/>
        </w:rPr>
        <w:t xml:space="preserve"> оказания.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79" w:name="sub_1672"/>
      <w:bookmarkEnd w:id="78"/>
      <w:r w:rsidRPr="00735B2F">
        <w:rPr>
          <w:rFonts w:ascii="Times New Roman" w:hAnsi="Times New Roman" w:cs="Times New Roman"/>
        </w:rPr>
        <w:t xml:space="preserve">7.2. Специализированная медицинская помощь, в том числе высокотехнологичная, организуется в соответствии с </w:t>
      </w:r>
      <w:hyperlink r:id="rId50" w:history="1">
        <w:r w:rsidRPr="00735B2F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735B2F">
        <w:rPr>
          <w:rFonts w:ascii="Times New Roman" w:hAnsi="Times New Roman" w:cs="Times New Roman"/>
        </w:rPr>
        <w:t xml:space="preserve"> об организации оказания специализированной, в том числе высокотехнологич</w:t>
      </w:r>
      <w:r w:rsidRPr="00735B2F">
        <w:rPr>
          <w:rFonts w:ascii="Times New Roman" w:hAnsi="Times New Roman" w:cs="Times New Roman"/>
        </w:rPr>
        <w:t xml:space="preserve">ной, медицинской помощи, утвержденным </w:t>
      </w:r>
      <w:hyperlink r:id="rId5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Российской Федерации от 2 декабря 2014 г. N 796н "Об утверждении Положения об организации оказания специализированной, в том числе высокотехноло</w:t>
      </w:r>
      <w:r w:rsidRPr="00735B2F">
        <w:rPr>
          <w:rFonts w:ascii="Times New Roman" w:hAnsi="Times New Roman" w:cs="Times New Roman"/>
        </w:rPr>
        <w:t>гичной, медицинской помощи".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0" w:name="sub_1673"/>
      <w:bookmarkEnd w:id="79"/>
      <w:r w:rsidRPr="00735B2F">
        <w:rPr>
          <w:rFonts w:ascii="Times New Roman" w:hAnsi="Times New Roman" w:cs="Times New Roman"/>
        </w:rPr>
        <w:t>7.3. Специализированная медицинская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</w:t>
      </w:r>
      <w:r w:rsidRPr="00735B2F">
        <w:rPr>
          <w:rFonts w:ascii="Times New Roman" w:hAnsi="Times New Roman" w:cs="Times New Roman"/>
        </w:rPr>
        <w:t>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1" w:name="sub_1674"/>
      <w:bookmarkEnd w:id="80"/>
      <w:r w:rsidRPr="00735B2F">
        <w:rPr>
          <w:rFonts w:ascii="Times New Roman" w:hAnsi="Times New Roman" w:cs="Times New Roman"/>
        </w:rPr>
        <w:t>7.4. Госпитализация для лечения пациента в условиях круглосуточного или дневного стационар</w:t>
      </w:r>
      <w:r w:rsidRPr="00735B2F">
        <w:rPr>
          <w:rFonts w:ascii="Times New Roman" w:hAnsi="Times New Roman" w:cs="Times New Roman"/>
        </w:rPr>
        <w:t xml:space="preserve">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</w:t>
      </w:r>
      <w:r w:rsidRPr="00735B2F">
        <w:rPr>
          <w:rFonts w:ascii="Times New Roman" w:hAnsi="Times New Roman" w:cs="Times New Roman"/>
        </w:rPr>
        <w:lastRenderedPageBreak/>
        <w:t>гражданина в медицинскую организацию медицинские показания определяет врач-специалист данной мед</w:t>
      </w:r>
      <w:r w:rsidRPr="00735B2F">
        <w:rPr>
          <w:rFonts w:ascii="Times New Roman" w:hAnsi="Times New Roman" w:cs="Times New Roman"/>
        </w:rPr>
        <w:t>ицинской организации.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2" w:name="sub_1675"/>
      <w:bookmarkEnd w:id="81"/>
      <w:r w:rsidRPr="00735B2F">
        <w:rPr>
          <w:rFonts w:ascii="Times New Roman" w:hAnsi="Times New Roman" w:cs="Times New Roman"/>
        </w:rPr>
        <w:t>7.5.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</w:t>
      </w:r>
      <w:r w:rsidRPr="00735B2F">
        <w:rPr>
          <w:rFonts w:ascii="Times New Roman" w:hAnsi="Times New Roman" w:cs="Times New Roman"/>
        </w:rPr>
        <w:t>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3" w:name="sub_1676"/>
      <w:bookmarkEnd w:id="82"/>
      <w:r w:rsidRPr="00735B2F">
        <w:rPr>
          <w:rFonts w:ascii="Times New Roman" w:hAnsi="Times New Roman" w:cs="Times New Roman"/>
        </w:rPr>
        <w:t>7.6. При оказании специализированной медицинской помощи в неотложной ф</w:t>
      </w:r>
      <w:r w:rsidRPr="00735B2F">
        <w:rPr>
          <w:rFonts w:ascii="Times New Roman" w:hAnsi="Times New Roman" w:cs="Times New Roman"/>
        </w:rPr>
        <w:t>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4" w:name="sub_1677"/>
      <w:bookmarkEnd w:id="83"/>
      <w:r w:rsidRPr="00735B2F">
        <w:rPr>
          <w:rFonts w:ascii="Times New Roman" w:hAnsi="Times New Roman" w:cs="Times New Roman"/>
        </w:rPr>
        <w:t>7.7. Госпитализация в стационар в плановой форме осуществляется по направ</w:t>
      </w:r>
      <w:r w:rsidRPr="00735B2F">
        <w:rPr>
          <w:rFonts w:ascii="Times New Roman" w:hAnsi="Times New Roman" w:cs="Times New Roman"/>
        </w:rPr>
        <w:t>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</w:t>
      </w:r>
      <w:r w:rsidRPr="00735B2F">
        <w:rPr>
          <w:rFonts w:ascii="Times New Roman" w:hAnsi="Times New Roman" w:cs="Times New Roman"/>
        </w:rPr>
        <w:t xml:space="preserve"> не требующих экстренной и неотложной медицинской помощи.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5" w:name="sub_1678"/>
      <w:bookmarkEnd w:id="84"/>
      <w:r w:rsidRPr="00735B2F">
        <w:rPr>
          <w:rFonts w:ascii="Times New Roman" w:hAnsi="Times New Roman" w:cs="Times New Roman"/>
        </w:rPr>
        <w:t>7.8. Лечение сопутствующих заболеваний проводится в случае обострения и их влияния на тяжесть и течение основного заболевания.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6" w:name="sub_1679"/>
      <w:bookmarkEnd w:id="85"/>
      <w:r w:rsidRPr="00735B2F">
        <w:rPr>
          <w:rFonts w:ascii="Times New Roman" w:hAnsi="Times New Roman" w:cs="Times New Roman"/>
        </w:rPr>
        <w:t>7.9. Пациент имеет право на получение л</w:t>
      </w:r>
      <w:r w:rsidRPr="00735B2F">
        <w:rPr>
          <w:rFonts w:ascii="Times New Roman" w:hAnsi="Times New Roman" w:cs="Times New Roman"/>
        </w:rPr>
        <w:t>ечебного питания с учетом особенностей течения основного и сопутствующего заболеваний.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7" w:name="sub_16710"/>
      <w:bookmarkEnd w:id="86"/>
      <w:r w:rsidRPr="00735B2F">
        <w:rPr>
          <w:rFonts w:ascii="Times New Roman" w:hAnsi="Times New Roman" w:cs="Times New Roman"/>
        </w:rPr>
        <w:t>7.10. Установление предварительного и клинического диагнозов, осмотры врачами и заведующими профильными отделениями, проведение диагностического и лечеб</w:t>
      </w:r>
      <w:r w:rsidRPr="00735B2F">
        <w:rPr>
          <w:rFonts w:ascii="Times New Roman" w:hAnsi="Times New Roman" w:cs="Times New Roman"/>
        </w:rPr>
        <w:t xml:space="preserve">ного этапов, ведение первичной медицинской документации осуществляются с учетом </w:t>
      </w:r>
      <w:hyperlink r:id="rId52" w:history="1">
        <w:r w:rsidRPr="00735B2F">
          <w:rPr>
            <w:rStyle w:val="a4"/>
            <w:rFonts w:ascii="Times New Roman" w:hAnsi="Times New Roman" w:cs="Times New Roman"/>
            <w:color w:val="auto"/>
          </w:rPr>
          <w:t>критериев</w:t>
        </w:r>
      </w:hyperlink>
      <w:r w:rsidRPr="00735B2F">
        <w:rPr>
          <w:rFonts w:ascii="Times New Roman" w:hAnsi="Times New Roman" w:cs="Times New Roman"/>
        </w:rPr>
        <w:t xml:space="preserve"> оценки качества медицинской помощи, которые регламентированы </w:t>
      </w:r>
      <w:hyperlink r:id="rId53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</w:t>
      </w:r>
      <w:r w:rsidRPr="00735B2F">
        <w:rPr>
          <w:rFonts w:ascii="Times New Roman" w:hAnsi="Times New Roman" w:cs="Times New Roman"/>
        </w:rPr>
        <w:t>ранения Российской Федерации от 10 мая 2017 г. N 203н "Об утверждении критериев оценки качества медицинской помощи".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8" w:name="sub_16711"/>
      <w:bookmarkEnd w:id="87"/>
      <w:r w:rsidRPr="00735B2F">
        <w:rPr>
          <w:rFonts w:ascii="Times New Roman" w:hAnsi="Times New Roman" w:cs="Times New Roman"/>
        </w:rPr>
        <w:t>7.11. Выписка пациента из стационара и дневного стационара осуществляется на основании следующих критериев:</w:t>
      </w:r>
    </w:p>
    <w:bookmarkEnd w:id="88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уста</w:t>
      </w:r>
      <w:r w:rsidRPr="00735B2F">
        <w:rPr>
          <w:rFonts w:ascii="Times New Roman" w:hAnsi="Times New Roman" w:cs="Times New Roman"/>
        </w:rPr>
        <w:t>новление клинического диагноза;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стабилизация лабораторных показателей патологического процесса основного и сопутствующего заболевания, оказывающего влияние на тяжесть и течение основного заболевания;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достижение запланированного результата, выполнение станд</w:t>
      </w:r>
      <w:r w:rsidRPr="00735B2F">
        <w:rPr>
          <w:rFonts w:ascii="Times New Roman" w:hAnsi="Times New Roman" w:cs="Times New Roman"/>
        </w:rPr>
        <w:t>арта медицинской помощи и 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89" w:name="sub_16712"/>
      <w:r w:rsidRPr="00735B2F">
        <w:rPr>
          <w:rFonts w:ascii="Times New Roman" w:hAnsi="Times New Roman" w:cs="Times New Roman"/>
        </w:rPr>
        <w:t xml:space="preserve">7.12. Высокотехнологичная медицинская помощь за счет </w:t>
      </w:r>
      <w:r w:rsidRPr="00735B2F">
        <w:rPr>
          <w:rFonts w:ascii="Times New Roman" w:hAnsi="Times New Roman" w:cs="Times New Roman"/>
        </w:rPr>
        <w:t xml:space="preserve">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</w:t>
      </w:r>
      <w:hyperlink r:id="rId54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 II</w:t>
        </w:r>
      </w:hyperlink>
      <w:r w:rsidRPr="00735B2F">
        <w:rPr>
          <w:rFonts w:ascii="Times New Roman" w:hAnsi="Times New Roman" w:cs="Times New Roman"/>
        </w:rPr>
        <w:t xml:space="preserve"> приложения к </w:t>
      </w:r>
      <w:hyperlink r:id="rId55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</w:t>
      </w:r>
      <w:hyperlink r:id="rId56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8 декабр</w:t>
      </w:r>
      <w:r w:rsidRPr="00735B2F">
        <w:rPr>
          <w:rFonts w:ascii="Times New Roman" w:hAnsi="Times New Roman" w:cs="Times New Roman"/>
        </w:rPr>
        <w:t>я 2017 г. N 1492 "О Программе государственных гарантий бесплатного оказания гражданам медицинской помощи на 2018 год и на плановый период 2019 и 2020 годов".</w:t>
      </w:r>
    </w:p>
    <w:bookmarkEnd w:id="89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Гражданам Российской Федерации, постоянно проживающим в других субъектах Российской Федер</w:t>
      </w:r>
      <w:r w:rsidRPr="00735B2F">
        <w:rPr>
          <w:rFonts w:ascii="Times New Roman" w:hAnsi="Times New Roman" w:cs="Times New Roman"/>
        </w:rPr>
        <w:t>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Выс</w:t>
      </w:r>
      <w:r w:rsidRPr="00735B2F">
        <w:rPr>
          <w:rFonts w:ascii="Times New Roman" w:hAnsi="Times New Roman" w:cs="Times New Roman"/>
        </w:rPr>
        <w:t xml:space="preserve">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</w:t>
      </w:r>
      <w:r w:rsidRPr="00735B2F">
        <w:rPr>
          <w:rFonts w:ascii="Times New Roman" w:hAnsi="Times New Roman" w:cs="Times New Roman"/>
        </w:rPr>
        <w:lastRenderedPageBreak/>
        <w:t>организациях в</w:t>
      </w:r>
      <w:r w:rsidRPr="00735B2F">
        <w:rPr>
          <w:rFonts w:ascii="Times New Roman" w:hAnsi="Times New Roman" w:cs="Times New Roman"/>
        </w:rPr>
        <w:t xml:space="preserve">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целях обеспечения доступности специализированной медицинской помощи осущест</w:t>
      </w:r>
      <w:r w:rsidRPr="00735B2F">
        <w:rPr>
          <w:rFonts w:ascii="Times New Roman" w:hAnsi="Times New Roman" w:cs="Times New Roman"/>
        </w:rPr>
        <w:t>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</w:t>
      </w:r>
      <w:r w:rsidRPr="00735B2F">
        <w:rPr>
          <w:rFonts w:ascii="Times New Roman" w:hAnsi="Times New Roman" w:cs="Times New Roman"/>
        </w:rPr>
        <w:t>енными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90" w:name="sub_168"/>
      <w:r w:rsidRPr="00735B2F">
        <w:rPr>
          <w:rFonts w:ascii="Times New Roman" w:hAnsi="Times New Roman" w:cs="Times New Roman"/>
          <w:color w:val="auto"/>
        </w:rPr>
        <w:t>8. Условия пребывания в медицинских организациях при оказании медицинской помощи в стационарных условиях</w:t>
      </w:r>
    </w:p>
    <w:bookmarkEnd w:id="90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91" w:name="sub_1681"/>
      <w:r w:rsidRPr="00735B2F">
        <w:rPr>
          <w:rFonts w:ascii="Times New Roman" w:hAnsi="Times New Roman" w:cs="Times New Roman"/>
        </w:rPr>
        <w:t>8.1. Размещение пациентов производится в палаты на три места и более</w:t>
      </w:r>
      <w:r w:rsidRPr="00735B2F">
        <w:rPr>
          <w:rFonts w:ascii="Times New Roman" w:hAnsi="Times New Roman" w:cs="Times New Roman"/>
        </w:rPr>
        <w:t>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92" w:name="sub_1682"/>
      <w:bookmarkEnd w:id="91"/>
      <w:r w:rsidRPr="00735B2F">
        <w:rPr>
          <w:rFonts w:ascii="Times New Roman" w:hAnsi="Times New Roman" w:cs="Times New Roman"/>
        </w:rPr>
        <w:t>8.2. При госпитализации детей в возрасте семи лет и старше без родителей мальч</w:t>
      </w:r>
      <w:r w:rsidRPr="00735B2F">
        <w:rPr>
          <w:rFonts w:ascii="Times New Roman" w:hAnsi="Times New Roman" w:cs="Times New Roman"/>
        </w:rPr>
        <w:t>ики и девочки размещаются в палатах раздельно.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93" w:name="sub_1683"/>
      <w:bookmarkEnd w:id="92"/>
      <w:r w:rsidRPr="00735B2F">
        <w:rPr>
          <w:rFonts w:ascii="Times New Roman" w:hAnsi="Times New Roman" w:cs="Times New Roman"/>
        </w:rPr>
        <w:t>8.3. 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</w:t>
      </w:r>
      <w:r w:rsidRPr="00735B2F">
        <w:rPr>
          <w:rFonts w:ascii="Times New Roman" w:hAnsi="Times New Roman" w:cs="Times New Roman"/>
        </w:rPr>
        <w:t>иода лечения.</w:t>
      </w:r>
    </w:p>
    <w:bookmarkEnd w:id="93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</w:t>
      </w:r>
      <w:r w:rsidRPr="00735B2F">
        <w:rPr>
          <w:rFonts w:ascii="Times New Roman" w:hAnsi="Times New Roman" w:cs="Times New Roman"/>
        </w:rPr>
        <w:t>не взимается плата за предоставление спального места и питания.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94" w:name="sub_1684"/>
      <w:r w:rsidRPr="00735B2F">
        <w:rPr>
          <w:rFonts w:ascii="Times New Roman" w:hAnsi="Times New Roman" w:cs="Times New Roman"/>
        </w:rP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95" w:name="sub_1685"/>
      <w:bookmarkEnd w:id="94"/>
      <w:r w:rsidRPr="00735B2F">
        <w:rPr>
          <w:rFonts w:ascii="Times New Roman" w:hAnsi="Times New Roman" w:cs="Times New Roman"/>
        </w:rPr>
        <w:t>8.5. Питание, проведение лечебно-диагностических манипуляций, лекарственное обеспечение осуществляются с даты поступления в стационар.</w:t>
      </w:r>
    </w:p>
    <w:bookmarkEnd w:id="95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Обеспечение лечебным питанием осуществляется в соответствии с порядком, установленным Министерством</w:t>
      </w:r>
      <w:r w:rsidRPr="00735B2F">
        <w:rPr>
          <w:rFonts w:ascii="Times New Roman" w:hAnsi="Times New Roman" w:cs="Times New Roman"/>
        </w:rPr>
        <w:t xml:space="preserve"> здравоохранения Российской Федерации.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96" w:name="sub_1686"/>
      <w:r w:rsidRPr="00735B2F">
        <w:rPr>
          <w:rFonts w:ascii="Times New Roman" w:hAnsi="Times New Roman" w:cs="Times New Roman"/>
        </w:rPr>
        <w:t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</w:t>
      </w:r>
      <w:r w:rsidRPr="00735B2F">
        <w:rPr>
          <w:rFonts w:ascii="Times New Roman" w:hAnsi="Times New Roman" w:cs="Times New Roman"/>
        </w:rPr>
        <w:t xml:space="preserve">, при наличии в учреждении родовспоможения соответствующих условий (индивидуальных родовых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ребенка или </w:t>
      </w:r>
      <w:r w:rsidRPr="00735B2F">
        <w:rPr>
          <w:rFonts w:ascii="Times New Roman" w:hAnsi="Times New Roman" w:cs="Times New Roman"/>
        </w:rPr>
        <w:t>иного члена семьи.</w:t>
      </w:r>
    </w:p>
    <w:bookmarkEnd w:id="96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97" w:name="sub_169"/>
      <w:r w:rsidRPr="00735B2F">
        <w:rPr>
          <w:rFonts w:ascii="Times New Roman" w:hAnsi="Times New Roman" w:cs="Times New Roman"/>
          <w:color w:val="auto"/>
        </w:rPr>
        <w:t>9. Условия размещения пациентов в маломестных боксах</w:t>
      </w:r>
    </w:p>
    <w:bookmarkEnd w:id="97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Пациенты, имеющие медицинские и (или) эпидемиологические показания, установленные в соответствии с </w:t>
      </w:r>
      <w:hyperlink r:id="rId57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</w:t>
      </w:r>
      <w:r w:rsidRPr="00735B2F">
        <w:rPr>
          <w:rFonts w:ascii="Times New Roman" w:hAnsi="Times New Roman" w:cs="Times New Roman"/>
        </w:rPr>
        <w:t>авоохранения и социального развития Российской Федерации от 15 мая 2012 г.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</w:t>
      </w:r>
      <w:r w:rsidRPr="00735B2F">
        <w:rPr>
          <w:rFonts w:ascii="Times New Roman" w:hAnsi="Times New Roman" w:cs="Times New Roman"/>
        </w:rPr>
        <w:t>ением санитарно-эпидемиологических правил и нормативов.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98" w:name="sub_1610"/>
      <w:r w:rsidRPr="00735B2F">
        <w:rPr>
          <w:rFonts w:ascii="Times New Roman" w:hAnsi="Times New Roman" w:cs="Times New Roman"/>
          <w:color w:val="auto"/>
        </w:rPr>
        <w:t xml:space="preserve">10. Условия предоставления детям-сиротам и детям, оставшимся без попечения родителей, </w:t>
      </w:r>
      <w:r w:rsidRPr="00735B2F">
        <w:rPr>
          <w:rFonts w:ascii="Times New Roman" w:hAnsi="Times New Roman" w:cs="Times New Roman"/>
          <w:color w:val="auto"/>
        </w:rPr>
        <w:lastRenderedPageBreak/>
        <w:t>в случае выявления у них заболеваний медицинской помощи всех видов, включая специализированную, в том чис</w:t>
      </w:r>
      <w:r w:rsidRPr="00735B2F">
        <w:rPr>
          <w:rFonts w:ascii="Times New Roman" w:hAnsi="Times New Roman" w:cs="Times New Roman"/>
          <w:color w:val="auto"/>
        </w:rPr>
        <w:t>ле высокотехнологичную, медицинскую помощь, а также медицинскую реабилитацию</w:t>
      </w:r>
    </w:p>
    <w:bookmarkEnd w:id="98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58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14 февраля 2013 г. N 116 "О мерах по совершенствованию организации медицинской помощи детям-сиротам и детям, оставшимся без попечения родителей".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Медицинское обследование детей-сирот, детей, оставшихся без попечения</w:t>
      </w:r>
      <w:r w:rsidRPr="00735B2F">
        <w:rPr>
          <w:rFonts w:ascii="Times New Roman" w:hAnsi="Times New Roman" w:cs="Times New Roman"/>
        </w:rPr>
        <w:t xml:space="preserve">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Обеспечение медицинской помощью пребываю</w:t>
      </w:r>
      <w:r w:rsidRPr="00735B2F">
        <w:rPr>
          <w:rFonts w:ascii="Times New Roman" w:hAnsi="Times New Roman" w:cs="Times New Roman"/>
        </w:rPr>
        <w:t xml:space="preserve">щих в стационарных учреждениях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</w:t>
      </w:r>
      <w:hyperlink r:id="rId59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Российской Федерации от 15 февраля 2013 г. N 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Оказание</w:t>
      </w:r>
      <w:r w:rsidRPr="00735B2F">
        <w:rPr>
          <w:rFonts w:ascii="Times New Roman" w:hAnsi="Times New Roman" w:cs="Times New Roman"/>
        </w:rPr>
        <w:t xml:space="preserve">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наблюдение, осуществляется указанным категориям несовершеннолетних в приор</w:t>
      </w:r>
      <w:r w:rsidRPr="00735B2F">
        <w:rPr>
          <w:rFonts w:ascii="Times New Roman" w:hAnsi="Times New Roman" w:cs="Times New Roman"/>
        </w:rPr>
        <w:t>итетном порядке.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99" w:name="sub_16011"/>
      <w:r w:rsidRPr="00735B2F">
        <w:rPr>
          <w:rFonts w:ascii="Times New Roman" w:hAnsi="Times New Roman" w:cs="Times New Roman"/>
          <w:color w:val="auto"/>
        </w:rP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99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0" w:name="sub_16111"/>
      <w:r w:rsidRPr="00735B2F">
        <w:rPr>
          <w:rFonts w:ascii="Times New Roman" w:hAnsi="Times New Roman" w:cs="Times New Roman"/>
        </w:rPr>
        <w:t>11.1. При невозможности оказания медицинской помощи гражданину, н</w:t>
      </w:r>
      <w:r w:rsidRPr="00735B2F">
        <w:rPr>
          <w:rFonts w:ascii="Times New Roman" w:hAnsi="Times New Roman" w:cs="Times New Roman"/>
        </w:rPr>
        <w:t>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</w:t>
      </w:r>
      <w:r w:rsidRPr="00735B2F">
        <w:rPr>
          <w:rFonts w:ascii="Times New Roman" w:hAnsi="Times New Roman" w:cs="Times New Roman"/>
        </w:rPr>
        <w:t>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1" w:name="sub_16112"/>
      <w:bookmarkEnd w:id="100"/>
      <w:r w:rsidRPr="00735B2F">
        <w:rPr>
          <w:rFonts w:ascii="Times New Roman" w:hAnsi="Times New Roman" w:cs="Times New Roman"/>
        </w:rPr>
        <w:t>11.2. 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</w:t>
      </w:r>
      <w:r w:rsidRPr="00735B2F">
        <w:rPr>
          <w:rFonts w:ascii="Times New Roman" w:hAnsi="Times New Roman" w:cs="Times New Roman"/>
        </w:rPr>
        <w:t xml:space="preserve">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bookmarkEnd w:id="101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Транспортные у</w:t>
      </w:r>
      <w:r w:rsidRPr="00735B2F">
        <w:rPr>
          <w:rFonts w:ascii="Times New Roman" w:hAnsi="Times New Roman" w:cs="Times New Roman"/>
        </w:rPr>
        <w:t>слуги и диагностические исследования предоставляются пациенту без взимания платы.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Ока</w:t>
      </w:r>
      <w:r w:rsidRPr="00735B2F">
        <w:rPr>
          <w:rFonts w:ascii="Times New Roman" w:hAnsi="Times New Roman" w:cs="Times New Roman"/>
        </w:rPr>
        <w:t>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02" w:name="sub_16012"/>
      <w:r w:rsidRPr="00735B2F">
        <w:rPr>
          <w:rFonts w:ascii="Times New Roman" w:hAnsi="Times New Roman" w:cs="Times New Roman"/>
          <w:color w:val="auto"/>
        </w:rPr>
        <w:lastRenderedPageBreak/>
        <w:t>12. Сроки ожидания медицинской помощи, оказываемой в планов</w:t>
      </w:r>
      <w:r w:rsidRPr="00735B2F">
        <w:rPr>
          <w:rFonts w:ascii="Times New Roman" w:hAnsi="Times New Roman" w:cs="Times New Roman"/>
          <w:color w:val="auto"/>
        </w:rPr>
        <w:t>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bookmarkEnd w:id="102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3" w:name="sub_16121"/>
      <w:r w:rsidRPr="00735B2F">
        <w:rPr>
          <w:rFonts w:ascii="Times New Roman" w:hAnsi="Times New Roman" w:cs="Times New Roman"/>
        </w:rPr>
        <w:t xml:space="preserve">12.1. Организация приема медицинскими работниками пациентов в </w:t>
      </w:r>
      <w:r w:rsidRPr="00735B2F">
        <w:rPr>
          <w:rFonts w:ascii="Times New Roman" w:hAnsi="Times New Roman" w:cs="Times New Roman"/>
        </w:rPr>
        <w:t>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</w:t>
      </w:r>
      <w:r w:rsidRPr="00735B2F">
        <w:rPr>
          <w:rFonts w:ascii="Times New Roman" w:hAnsi="Times New Roman" w:cs="Times New Roman"/>
        </w:rPr>
        <w:t>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bookmarkEnd w:id="103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оказании медицинской помощи предусматривается</w:t>
      </w:r>
      <w:r w:rsidRPr="00735B2F">
        <w:rPr>
          <w:rFonts w:ascii="Times New Roman" w:hAnsi="Times New Roman" w:cs="Times New Roman"/>
        </w:rPr>
        <w:t>, что: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срок ожидания оказания первичной медико-санитарной помощи в неотложной форме не должен превышать двух часов с момента обращения пациента в медицинскую организацию;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срок проведения консультаций врачей-специалистов пр</w:t>
      </w:r>
      <w:r w:rsidRPr="00735B2F">
        <w:rPr>
          <w:rFonts w:ascii="Times New Roman" w:hAnsi="Times New Roman" w:cs="Times New Roman"/>
        </w:rPr>
        <w:t>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срок проведения диагностических инструментальных (рентгенографических исследовани</w:t>
      </w:r>
      <w:r w:rsidRPr="00735B2F">
        <w:rPr>
          <w:rFonts w:ascii="Times New Roman" w:hAnsi="Times New Roman" w:cs="Times New Roman"/>
        </w:rPr>
        <w:t>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срок проведения компьютерной томограф</w:t>
      </w:r>
      <w:r w:rsidRPr="00735B2F">
        <w:rPr>
          <w:rFonts w:ascii="Times New Roman" w:hAnsi="Times New Roman" w:cs="Times New Roman"/>
        </w:rPr>
        <w:t>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должен превышать 30 календарных дней со дня их назначения.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В медицинской карте </w:t>
      </w:r>
      <w:r w:rsidRPr="00735B2F">
        <w:rPr>
          <w:rFonts w:ascii="Times New Roman" w:hAnsi="Times New Roman" w:cs="Times New Roman"/>
        </w:rPr>
        <w:t>амбулаторного больного указываются даты назначения и проведения консультации и (или) исследования.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</w:t>
      </w:r>
      <w:r w:rsidRPr="00735B2F">
        <w:rPr>
          <w:rFonts w:ascii="Times New Roman" w:hAnsi="Times New Roman" w:cs="Times New Roman"/>
        </w:rPr>
        <w:t>икреплен пациент.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4" w:name="sub_16122"/>
      <w:r w:rsidRPr="00735B2F">
        <w:rPr>
          <w:rFonts w:ascii="Times New Roman" w:hAnsi="Times New Roman" w:cs="Times New Roman"/>
        </w:rPr>
        <w:t>12.2. 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</w:t>
      </w:r>
      <w:r w:rsidRPr="00735B2F">
        <w:rPr>
          <w:rFonts w:ascii="Times New Roman" w:hAnsi="Times New Roman" w:cs="Times New Roman"/>
        </w:rPr>
        <w:t>ориальной программе ОМС и государственного задания по реализации Программы.</w:t>
      </w:r>
    </w:p>
    <w:bookmarkEnd w:id="104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Максимальный срок ожидания не может превышать 30 календарных дней со дня обращения пациента с направлением в медицинскую организацию для госпитализации, по отдельным профи</w:t>
      </w:r>
      <w:r w:rsidRPr="00735B2F">
        <w:rPr>
          <w:rFonts w:ascii="Times New Roman" w:hAnsi="Times New Roman" w:cs="Times New Roman"/>
        </w:rPr>
        <w:t>лям - с момента регистрации в Едином листе ожидания, в порядке, установленном Министерством здравоохранения Республики Татарстан, а для пациентов с онкологическими заболеваниями - 14 календарных дней с момента гистологической верификации опухоли или с моме</w:t>
      </w:r>
      <w:r w:rsidRPr="00735B2F">
        <w:rPr>
          <w:rFonts w:ascii="Times New Roman" w:hAnsi="Times New Roman" w:cs="Times New Roman"/>
        </w:rPr>
        <w:t>нта установления диагноза заболевания (состояния).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</w:t>
      </w:r>
      <w:r w:rsidRPr="00735B2F">
        <w:rPr>
          <w:rFonts w:ascii="Times New Roman" w:hAnsi="Times New Roman" w:cs="Times New Roman"/>
        </w:rPr>
        <w:t>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медицинской организации, оказывающей специализированную медицинс</w:t>
      </w:r>
      <w:r w:rsidRPr="00735B2F">
        <w:rPr>
          <w:rFonts w:ascii="Times New Roman" w:hAnsi="Times New Roman" w:cs="Times New Roman"/>
        </w:rPr>
        <w:t xml:space="preserve">кую помощь, ведется лист ожидания оказания специализированной медицинской помощи в плановой форме по </w:t>
      </w:r>
      <w:r w:rsidRPr="00735B2F">
        <w:rPr>
          <w:rFonts w:ascii="Times New Roman" w:hAnsi="Times New Roman" w:cs="Times New Roman"/>
        </w:rPr>
        <w:lastRenderedPageBreak/>
        <w:t xml:space="preserve">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</w:t>
      </w:r>
      <w:r w:rsidRPr="00735B2F">
        <w:rPr>
          <w:rFonts w:ascii="Times New Roman" w:hAnsi="Times New Roman" w:cs="Times New Roman"/>
        </w:rPr>
        <w:t xml:space="preserve">информационно-телекоммуникационной сети "Интернет", с учетом требований </w:t>
      </w:r>
      <w:hyperlink r:id="rId60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законодательства</w:t>
        </w:r>
      </w:hyperlink>
      <w:r w:rsidRPr="00735B2F">
        <w:rPr>
          <w:rFonts w:ascii="Times New Roman" w:hAnsi="Times New Roman" w:cs="Times New Roman"/>
        </w:rPr>
        <w:t xml:space="preserve"> Российской Федерации в области персональных данных.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Спорные и конфликтные случаи, касающиеся плановой госпитализации, решаются врач</w:t>
      </w:r>
      <w:r w:rsidRPr="00735B2F">
        <w:rPr>
          <w:rFonts w:ascii="Times New Roman" w:hAnsi="Times New Roman" w:cs="Times New Roman"/>
        </w:rPr>
        <w:t>ебной комиссией медицинской организации, в которую пациент направлен на госпитализацию.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5" w:name="sub_16123"/>
      <w:r w:rsidRPr="00735B2F">
        <w:rPr>
          <w:rFonts w:ascii="Times New Roman" w:hAnsi="Times New Roman" w:cs="Times New Roman"/>
        </w:rPr>
        <w:t>12.3.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</w:t>
      </w:r>
      <w:r w:rsidRPr="00735B2F">
        <w:rPr>
          <w:rFonts w:ascii="Times New Roman" w:hAnsi="Times New Roman" w:cs="Times New Roman"/>
        </w:rPr>
        <w:t>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6" w:name="sub_16124"/>
      <w:bookmarkEnd w:id="105"/>
      <w:r w:rsidRPr="00735B2F">
        <w:rPr>
          <w:rFonts w:ascii="Times New Roman" w:hAnsi="Times New Roman" w:cs="Times New Roman"/>
        </w:rPr>
        <w:t>12.4. Порядок отбора и направление па</w:t>
      </w:r>
      <w:r w:rsidRPr="00735B2F">
        <w:rPr>
          <w:rFonts w:ascii="Times New Roman" w:hAnsi="Times New Roman" w:cs="Times New Roman"/>
        </w:rPr>
        <w:t>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bookmarkEnd w:id="106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Информирование граждан о сроках ожидания применени</w:t>
      </w:r>
      <w:r w:rsidRPr="00735B2F">
        <w:rPr>
          <w:rFonts w:ascii="Times New Roman" w:hAnsi="Times New Roman" w:cs="Times New Roman"/>
        </w:rPr>
        <w:t xml:space="preserve">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"Интернет", с учетом требований </w:t>
      </w:r>
      <w:hyperlink r:id="rId61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законод</w:t>
        </w:r>
        <w:r w:rsidRPr="00735B2F">
          <w:rPr>
            <w:rStyle w:val="a4"/>
            <w:rFonts w:ascii="Times New Roman" w:hAnsi="Times New Roman" w:cs="Times New Roman"/>
            <w:color w:val="auto"/>
          </w:rPr>
          <w:t>ательства</w:t>
        </w:r>
      </w:hyperlink>
      <w:r w:rsidRPr="00735B2F">
        <w:rPr>
          <w:rFonts w:ascii="Times New Roman" w:hAnsi="Times New Roman" w:cs="Times New Roman"/>
        </w:rPr>
        <w:t xml:space="preserve"> Российской Федерации о персональных данных.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07" w:name="sub_16013"/>
      <w:r w:rsidRPr="00735B2F">
        <w:rPr>
          <w:rFonts w:ascii="Times New Roman" w:hAnsi="Times New Roman" w:cs="Times New Roman"/>
          <w:color w:val="auto"/>
        </w:rPr>
        <w:t>13.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</w:t>
      </w:r>
      <w:r w:rsidRPr="00735B2F">
        <w:rPr>
          <w:rFonts w:ascii="Times New Roman" w:hAnsi="Times New Roman" w:cs="Times New Roman"/>
          <w:color w:val="auto"/>
        </w:rPr>
        <w:t>ющих в Программе</w:t>
      </w:r>
    </w:p>
    <w:bookmarkEnd w:id="107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8" w:name="sub_16131"/>
      <w:r w:rsidRPr="00735B2F">
        <w:rPr>
          <w:rFonts w:ascii="Times New Roman" w:hAnsi="Times New Roman" w:cs="Times New Roman"/>
        </w:rPr>
        <w:t>13.1. Право на внеочередное оказание медицинской помощи имеют следующие категории граждан:</w:t>
      </w:r>
    </w:p>
    <w:bookmarkEnd w:id="108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Герои Советского Союза;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Герои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полные кавалеры ордена Славы;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члены семей Героев Советского Союза, Г</w:t>
      </w:r>
      <w:r w:rsidRPr="00735B2F">
        <w:rPr>
          <w:rFonts w:ascii="Times New Roman" w:hAnsi="Times New Roman" w:cs="Times New Roman"/>
        </w:rPr>
        <w:t>ероев Российской Федерации и полных кавалеров ордена Славы;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Герои Социалистического Труда;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Герои Труда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полные кавалеры ордена Трудовой Славы;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вдовы (вдовцы) Героев Социалистического Труда, Героев Труда Российской Федерации или полных </w:t>
      </w:r>
      <w:r w:rsidRPr="00735B2F">
        <w:rPr>
          <w:rFonts w:ascii="Times New Roman" w:hAnsi="Times New Roman" w:cs="Times New Roman"/>
        </w:rPr>
        <w:t>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лица, награжденные знаком "Почетный донор России", "Почетный донор СССР";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граждан</w:t>
      </w:r>
      <w:r w:rsidRPr="00735B2F">
        <w:rPr>
          <w:rFonts w:ascii="Times New Roman" w:hAnsi="Times New Roman" w:cs="Times New Roman"/>
        </w:rPr>
        <w:t>е, подвергшиеся воздействию радиации вследствие Чернобыльской катастрофы, и приравненные к ним категории граждан;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граждане, признанные пострадавшими от политических репрессий;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реабилитированные лица;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инвалиды и участники войн;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ветераны боевых действий;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</w:t>
      </w:r>
      <w:r w:rsidRPr="00735B2F">
        <w:rPr>
          <w:rFonts w:ascii="Times New Roman" w:hAnsi="Times New Roman" w:cs="Times New Roman"/>
        </w:rPr>
        <w:t>и или медалями СССР за службу в указанный период;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lastRenderedPageBreak/>
        <w:t>лица, награжденные знаком "Жителю блокадного Ленинграда";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</w:t>
      </w:r>
      <w:r w:rsidRPr="00735B2F">
        <w:rPr>
          <w:rFonts w:ascii="Times New Roman" w:hAnsi="Times New Roman" w:cs="Times New Roman"/>
        </w:rPr>
        <w:t xml:space="preserve"> иждивении и получающие пенсию по случаю потери кормильца (имеющие право на ее получение);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</w:t>
      </w:r>
      <w:r w:rsidRPr="00735B2F">
        <w:rPr>
          <w:rFonts w:ascii="Times New Roman" w:hAnsi="Times New Roman" w:cs="Times New Roman"/>
        </w:rPr>
        <w:t>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дети-инвалиды и дети, оставшиеся без попечения род</w:t>
      </w:r>
      <w:r w:rsidRPr="00735B2F">
        <w:rPr>
          <w:rFonts w:ascii="Times New Roman" w:hAnsi="Times New Roman" w:cs="Times New Roman"/>
        </w:rPr>
        <w:t>ителей;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инвалиды, имеющие ограничение функции передвижения.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09" w:name="sub_16132"/>
      <w:r w:rsidRPr="00735B2F">
        <w:rPr>
          <w:rFonts w:ascii="Times New Roman" w:hAnsi="Times New Roman" w:cs="Times New Roman"/>
        </w:rPr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bookmarkEnd w:id="109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Во внеочередном порядке медицинск</w:t>
      </w:r>
      <w:r w:rsidRPr="00735B2F">
        <w:rPr>
          <w:rFonts w:ascii="Times New Roman" w:hAnsi="Times New Roman" w:cs="Times New Roman"/>
        </w:rPr>
        <w:t>ая помощь предоставляется амбулаторно и стационарно (кроме высокотехнологичной медицинской помощи).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Порядок внеочередного оказания медицинской помощи: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плановая медицинская помощь в амбулаторных условиях оказывается гражданам во внеочередном порядке по мест</w:t>
      </w:r>
      <w:r w:rsidRPr="00735B2F">
        <w:rPr>
          <w:rFonts w:ascii="Times New Roman" w:hAnsi="Times New Roman" w:cs="Times New Roman"/>
        </w:rPr>
        <w:t>у прикрепления. 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плановые консультации, диагностические и лабораторные и</w:t>
      </w:r>
      <w:r w:rsidRPr="00735B2F">
        <w:rPr>
          <w:rFonts w:ascii="Times New Roman" w:hAnsi="Times New Roman" w:cs="Times New Roman"/>
        </w:rPr>
        <w:t>сследования в консультативных поликлиниках, специализированных поликлиниках и диспансерах - в 10-дневный срок, исчисляемый в рабочих днях, с даты обращения гражданина;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при оказании плановой медицинской помощи в стационарных условиях срок ожидания плановой </w:t>
      </w:r>
      <w:r w:rsidRPr="00735B2F">
        <w:rPr>
          <w:rFonts w:ascii="Times New Roman" w:hAnsi="Times New Roman" w:cs="Times New Roman"/>
        </w:rPr>
        <w:t>госпитализации не должен составлять более 14 рабочих дней;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слу</w:t>
      </w:r>
      <w:r w:rsidRPr="00735B2F">
        <w:rPr>
          <w:rFonts w:ascii="Times New Roman" w:hAnsi="Times New Roman" w:cs="Times New Roman"/>
        </w:rPr>
        <w:t>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10" w:name="sub_16014"/>
      <w:r w:rsidRPr="00735B2F">
        <w:rPr>
          <w:rFonts w:ascii="Times New Roman" w:hAnsi="Times New Roman" w:cs="Times New Roman"/>
          <w:color w:val="auto"/>
        </w:rPr>
        <w:t xml:space="preserve">14. Порядок обеспечения граждан лекарственными препаратами, а также медицинскими изделиями, </w:t>
      </w:r>
      <w:r w:rsidRPr="00735B2F">
        <w:rPr>
          <w:rFonts w:ascii="Times New Roman" w:hAnsi="Times New Roman" w:cs="Times New Roman"/>
          <w:color w:val="auto"/>
        </w:rPr>
        <w:t xml:space="preserve">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</w:t>
      </w:r>
      <w:r w:rsidRPr="00735B2F">
        <w:rPr>
          <w:rFonts w:ascii="Times New Roman" w:hAnsi="Times New Roman" w:cs="Times New Roman"/>
          <w:color w:val="auto"/>
        </w:rPr>
        <w:t>и ее компонентами по медицинским показаниям в соответствии со стандартами медицинской помощи, с учетом видов, условий и форм оказания медицинской помощи, за исключением лечебного питания, в том числе специализированных продуктов питания, по желанию пациент</w:t>
      </w:r>
      <w:r w:rsidRPr="00735B2F">
        <w:rPr>
          <w:rFonts w:ascii="Times New Roman" w:hAnsi="Times New Roman" w:cs="Times New Roman"/>
          <w:color w:val="auto"/>
        </w:rPr>
        <w:t>а</w:t>
      </w:r>
    </w:p>
    <w:bookmarkEnd w:id="110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1" w:name="sub_16141"/>
      <w:r w:rsidRPr="00735B2F">
        <w:rPr>
          <w:rFonts w:ascii="Times New Roman" w:hAnsi="Times New Roman" w:cs="Times New Roman"/>
        </w:rPr>
        <w:t>14.1.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</w:t>
      </w:r>
      <w:r w:rsidRPr="00735B2F">
        <w:rPr>
          <w:rFonts w:ascii="Times New Roman" w:hAnsi="Times New Roman" w:cs="Times New Roman"/>
        </w:rPr>
        <w:t>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</w:t>
      </w:r>
      <w:r w:rsidRPr="00735B2F">
        <w:rPr>
          <w:rFonts w:ascii="Times New Roman" w:hAnsi="Times New Roman" w:cs="Times New Roman"/>
        </w:rPr>
        <w:t xml:space="preserve"> в соответствии с </w:t>
      </w:r>
      <w:hyperlink r:id="rId62" w:history="1">
        <w:r w:rsidRPr="00735B2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35B2F">
        <w:rPr>
          <w:rFonts w:ascii="Times New Roman" w:hAnsi="Times New Roman" w:cs="Times New Roman"/>
        </w:rPr>
        <w:t xml:space="preserve"> от 12 апреля 2010 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63" w:history="1">
        <w:r w:rsidRPr="00735B2F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735B2F">
        <w:rPr>
          <w:rFonts w:ascii="Times New Roman" w:hAnsi="Times New Roman" w:cs="Times New Roman"/>
        </w:rPr>
        <w:t xml:space="preserve"> медицинских изделий, имплантируемых в </w:t>
      </w:r>
      <w:r w:rsidRPr="00735B2F">
        <w:rPr>
          <w:rFonts w:ascii="Times New Roman" w:hAnsi="Times New Roman" w:cs="Times New Roman"/>
        </w:rPr>
        <w:lastRenderedPageBreak/>
        <w:t>организм человека.</w:t>
      </w:r>
    </w:p>
    <w:bookmarkEnd w:id="111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</w:t>
      </w:r>
      <w:r w:rsidRPr="00735B2F">
        <w:rPr>
          <w:rFonts w:ascii="Times New Roman" w:hAnsi="Times New Roman" w:cs="Times New Roman"/>
        </w:rPr>
        <w:t>существляется в соответствии со стандартами медицинской помощи, утвержденными в установленном порядке.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</w:t>
      </w:r>
      <w:r w:rsidRPr="00735B2F">
        <w:rPr>
          <w:rFonts w:ascii="Times New Roman" w:hAnsi="Times New Roman" w:cs="Times New Roman"/>
        </w:rPr>
        <w:t>ндарт медицинской помощи и 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</w:t>
      </w:r>
      <w:r w:rsidRPr="00735B2F">
        <w:rPr>
          <w:rFonts w:ascii="Times New Roman" w:hAnsi="Times New Roman" w:cs="Times New Roman"/>
        </w:rPr>
        <w:t>ой комиссии фиксируется в медицинских документах пациента и журнале врачебной комиссии.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2" w:name="sub_16142"/>
      <w:r w:rsidRPr="00735B2F">
        <w:rPr>
          <w:rFonts w:ascii="Times New Roman" w:hAnsi="Times New Roman" w:cs="Times New Roman"/>
        </w:rPr>
        <w:t>14.2. При проведении лечения в амбулаторных условиях лекарственное обеспечение осуществляется за счет личных средств граждан, за исключением отдельных категори</w:t>
      </w:r>
      <w:r w:rsidRPr="00735B2F">
        <w:rPr>
          <w:rFonts w:ascii="Times New Roman" w:hAnsi="Times New Roman" w:cs="Times New Roman"/>
        </w:rPr>
        <w:t>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3" w:name="sub_16143"/>
      <w:bookmarkEnd w:id="112"/>
      <w:r w:rsidRPr="00735B2F">
        <w:rPr>
          <w:rFonts w:ascii="Times New Roman" w:hAnsi="Times New Roman" w:cs="Times New Roman"/>
        </w:rPr>
        <w:t>14.3. Назначение лекарственных препаратов и выписка рецептов осуществл</w:t>
      </w:r>
      <w:r w:rsidRPr="00735B2F">
        <w:rPr>
          <w:rFonts w:ascii="Times New Roman" w:hAnsi="Times New Roman" w:cs="Times New Roman"/>
        </w:rPr>
        <w:t>яются:</w:t>
      </w:r>
    </w:p>
    <w:bookmarkEnd w:id="113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лечащим врачом;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врачом, фельдшером, акушеркой выездной бригады скорой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фельдшером, акушеркой в иных случаях, установленных </w:t>
      </w:r>
      <w:hyperlink r:id="rId64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</w:t>
      </w:r>
      <w:r w:rsidRPr="00735B2F">
        <w:rPr>
          <w:rFonts w:ascii="Times New Roman" w:hAnsi="Times New Roman" w:cs="Times New Roman"/>
        </w:rPr>
        <w:t>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</w:t>
      </w:r>
      <w:r w:rsidRPr="00735B2F">
        <w:rPr>
          <w:rFonts w:ascii="Times New Roman" w:hAnsi="Times New Roman" w:cs="Times New Roman"/>
        </w:rPr>
        <w:t>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4" w:name="sub_16144"/>
      <w:r w:rsidRPr="00735B2F">
        <w:rPr>
          <w:rFonts w:ascii="Times New Roman" w:hAnsi="Times New Roman" w:cs="Times New Roman"/>
        </w:rPr>
        <w:t>14.4. 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</w:t>
      </w:r>
      <w:r w:rsidRPr="00735B2F">
        <w:rPr>
          <w:rFonts w:ascii="Times New Roman" w:hAnsi="Times New Roman" w:cs="Times New Roman"/>
        </w:rPr>
        <w:t>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5" w:name="sub_16145"/>
      <w:bookmarkEnd w:id="114"/>
      <w:r w:rsidRPr="00735B2F">
        <w:rPr>
          <w:rFonts w:ascii="Times New Roman" w:hAnsi="Times New Roman" w:cs="Times New Roman"/>
        </w:rPr>
        <w:t>14.5. При оказании медицинской помощи в амбулаторных условиях осущ</w:t>
      </w:r>
      <w:r w:rsidRPr="00735B2F">
        <w:rPr>
          <w:rFonts w:ascii="Times New Roman" w:hAnsi="Times New Roman" w:cs="Times New Roman"/>
        </w:rPr>
        <w:t>ествляется обеспечение:</w:t>
      </w:r>
    </w:p>
    <w:bookmarkEnd w:id="115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</w:t>
      </w:r>
      <w:r w:rsidRPr="00735B2F">
        <w:rPr>
          <w:rFonts w:ascii="Times New Roman" w:hAnsi="Times New Roman" w:cs="Times New Roman"/>
        </w:rPr>
        <w:t>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бесплатно лекарственным</w:t>
      </w:r>
      <w:r w:rsidRPr="00735B2F">
        <w:rPr>
          <w:rFonts w:ascii="Times New Roman" w:hAnsi="Times New Roman" w:cs="Times New Roman"/>
        </w:rPr>
        <w:t>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</w:t>
      </w:r>
      <w:r w:rsidRPr="00735B2F">
        <w:rPr>
          <w:rFonts w:ascii="Times New Roman" w:hAnsi="Times New Roman" w:cs="Times New Roman"/>
        </w:rPr>
        <w:t>змом, болезнью Гоше, рассеянным склерозом, а также после трансплантации органов и (или) тканей, по перечню лекарственных препаратов, утверждаемому Правительством Российской Федерации;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безвозмездно лекарственными препаратами, изделиями медицинского назначен</w:t>
      </w:r>
      <w:r w:rsidRPr="00735B2F">
        <w:rPr>
          <w:rFonts w:ascii="Times New Roman" w:hAnsi="Times New Roman" w:cs="Times New Roman"/>
        </w:rPr>
        <w:t xml:space="preserve">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</w:t>
      </w:r>
      <w:r w:rsidRPr="00735B2F">
        <w:rPr>
          <w:rFonts w:ascii="Times New Roman" w:hAnsi="Times New Roman" w:cs="Times New Roman"/>
        </w:rPr>
        <w:lastRenderedPageBreak/>
        <w:t xml:space="preserve">специализированными продуктами лечебного питания, в соответствии с </w:t>
      </w:r>
      <w:hyperlink w:anchor="sub_1002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приложением N 2</w:t>
        </w:r>
      </w:hyperlink>
      <w:r w:rsidRPr="00735B2F">
        <w:rPr>
          <w:rFonts w:ascii="Times New Roman" w:hAnsi="Times New Roman" w:cs="Times New Roman"/>
        </w:rPr>
        <w:t xml:space="preserve"> к настоящей Программе.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</w:t>
      </w:r>
      <w:r w:rsidRPr="00735B2F">
        <w:rPr>
          <w:rFonts w:ascii="Times New Roman" w:hAnsi="Times New Roman" w:cs="Times New Roman"/>
        </w:rPr>
        <w:t>медицинских организациях, включенных в соответствующий справочник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Отпуск лекарственных препаратов, медицинских изделий, специализированных продуктов лечебного питания, предоставляемых гражданам безвозмезд</w:t>
      </w:r>
      <w:r w:rsidRPr="00735B2F">
        <w:rPr>
          <w:rFonts w:ascii="Times New Roman" w:hAnsi="Times New Roman" w:cs="Times New Roman"/>
        </w:rPr>
        <w:t>но, осуществляется в специализированных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Категории граждан, имеющи</w:t>
      </w:r>
      <w:r w:rsidRPr="00735B2F">
        <w:rPr>
          <w:rFonts w:ascii="Times New Roman" w:hAnsi="Times New Roman" w:cs="Times New Roman"/>
        </w:rPr>
        <w:t xml:space="preserve">х право на безвозмездное лекарственное обеспечение за счет средств бюджета Республики Татарстан, определены </w:t>
      </w:r>
      <w:hyperlink r:id="rId65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Кабинета Министров Республики Татарстан от 17.01.2005 N </w:t>
      </w:r>
      <w:r w:rsidRPr="00735B2F">
        <w:rPr>
          <w:rFonts w:ascii="Times New Roman" w:hAnsi="Times New Roman" w:cs="Times New Roman"/>
        </w:rPr>
        <w:t>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Безвозмездное обеспечение детей первых трех лет жизни лекарственными пр</w:t>
      </w:r>
      <w:r w:rsidRPr="00735B2F">
        <w:rPr>
          <w:rFonts w:ascii="Times New Roman" w:hAnsi="Times New Roman" w:cs="Times New Roman"/>
        </w:rPr>
        <w:t xml:space="preserve">епаратами предусмотрено </w:t>
      </w:r>
      <w:hyperlink r:id="rId66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35B2F">
        <w:rPr>
          <w:rFonts w:ascii="Times New Roman" w:hAnsi="Times New Roman" w:cs="Times New Roman"/>
        </w:rPr>
        <w:t xml:space="preserve"> Республики Татарстан от 8 декабря 2004 года N 63-ЗРТ "Об адресной социальной поддержке населения в Республике Татарстан" и осуществляется по перечню в соответствии с </w:t>
      </w:r>
      <w:hyperlink w:anchor="sub_1002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приложением N 2</w:t>
        </w:r>
      </w:hyperlink>
      <w:r w:rsidRPr="00735B2F">
        <w:rPr>
          <w:rFonts w:ascii="Times New Roman" w:hAnsi="Times New Roman" w:cs="Times New Roman"/>
        </w:rPr>
        <w:t xml:space="preserve"> к настоящей Программе (в соответствии с </w:t>
      </w:r>
      <w:hyperlink r:id="rId67" w:history="1">
        <w:r w:rsidRPr="00735B2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35B2F">
        <w:rPr>
          <w:rFonts w:ascii="Times New Roman" w:hAnsi="Times New Roman" w:cs="Times New Roman"/>
        </w:rPr>
        <w:t xml:space="preserve"> от 22 августа 2004 года N 122-ФЗ "О внесении изменений в законодательные акты Российской Федерации и признании утратившими силу некоторых зак</w:t>
      </w:r>
      <w:r w:rsidRPr="00735B2F">
        <w:rPr>
          <w:rFonts w:ascii="Times New Roman" w:hAnsi="Times New Roman" w:cs="Times New Roman"/>
        </w:rPr>
        <w:t>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</w:t>
      </w:r>
      <w:r w:rsidRPr="00735B2F">
        <w:rPr>
          <w:rFonts w:ascii="Times New Roman" w:hAnsi="Times New Roman" w:cs="Times New Roman"/>
        </w:rPr>
        <w:t xml:space="preserve">тов Российской Федерации" и "Об общих принципах организации местного самоуправления в Российской Федерации" и </w:t>
      </w:r>
      <w:hyperlink r:id="rId68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35B2F">
        <w:rPr>
          <w:rFonts w:ascii="Times New Roman" w:hAnsi="Times New Roman" w:cs="Times New Roman"/>
        </w:rPr>
        <w:t xml:space="preserve"> Республики Татарстан от 8 декабря 2004 года N 63-ЗРТ "Об адресной социальной поддержке населения в Респ</w:t>
      </w:r>
      <w:r w:rsidRPr="00735B2F">
        <w:rPr>
          <w:rFonts w:ascii="Times New Roman" w:hAnsi="Times New Roman" w:cs="Times New Roman"/>
        </w:rPr>
        <w:t>ублике Татарстан",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6" w:name="sub_16146"/>
      <w:r w:rsidRPr="00735B2F">
        <w:rPr>
          <w:rFonts w:ascii="Times New Roman" w:hAnsi="Times New Roman" w:cs="Times New Roman"/>
        </w:rPr>
        <w:t>14.6. Перечень необходимых лекарственных препар</w:t>
      </w:r>
      <w:r w:rsidRPr="00735B2F">
        <w:rPr>
          <w:rFonts w:ascii="Times New Roman" w:hAnsi="Times New Roman" w:cs="Times New Roman"/>
        </w:rPr>
        <w:t>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7" w:name="sub_16147"/>
      <w:bookmarkEnd w:id="116"/>
      <w:r w:rsidRPr="00735B2F">
        <w:rPr>
          <w:rFonts w:ascii="Times New Roman" w:hAnsi="Times New Roman" w:cs="Times New Roman"/>
        </w:rPr>
        <w:t>14.7. При оказании специализированной, в том числе высокотехнологичной, медицин</w:t>
      </w:r>
      <w:r w:rsidRPr="00735B2F">
        <w:rPr>
          <w:rFonts w:ascii="Times New Roman" w:hAnsi="Times New Roman" w:cs="Times New Roman"/>
        </w:rPr>
        <w:t xml:space="preserve">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</w:t>
      </w:r>
      <w:hyperlink r:id="rId69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Российской Федерации от</w:t>
      </w:r>
      <w:r w:rsidRPr="00735B2F">
        <w:rPr>
          <w:rFonts w:ascii="Times New Roman" w:hAnsi="Times New Roman" w:cs="Times New Roman"/>
        </w:rPr>
        <w:t xml:space="preserve"> 25 ноября 2002 г. N 363 "Об утверждении Инструкции по применению компонентов крови".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18" w:name="sub_16148"/>
      <w:bookmarkEnd w:id="117"/>
      <w:r w:rsidRPr="00735B2F">
        <w:rPr>
          <w:rFonts w:ascii="Times New Roman" w:hAnsi="Times New Roman" w:cs="Times New Roman"/>
        </w:rPr>
        <w:t>14.8. При оказании специализированной, в том числе высокотехнологичной, медицинской помощи в стационарных условиях и паллиативной медицинской помощи в с</w:t>
      </w:r>
      <w:r w:rsidRPr="00735B2F">
        <w:rPr>
          <w:rFonts w:ascii="Times New Roman" w:hAnsi="Times New Roman" w:cs="Times New Roman"/>
        </w:rPr>
        <w:t xml:space="preserve">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</w:t>
      </w:r>
      <w:r w:rsidRPr="00735B2F">
        <w:rPr>
          <w:rFonts w:ascii="Times New Roman" w:hAnsi="Times New Roman" w:cs="Times New Roman"/>
        </w:rPr>
        <w:t>в том числе специализированных продуктов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bookmarkEnd w:id="118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</w:t>
      </w:r>
      <w:r w:rsidRPr="00735B2F">
        <w:rPr>
          <w:rFonts w:ascii="Times New Roman" w:hAnsi="Times New Roman" w:cs="Times New Roman"/>
        </w:rPr>
        <w:t>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</w:t>
      </w:r>
      <w:r w:rsidRPr="00735B2F">
        <w:rPr>
          <w:rFonts w:ascii="Times New Roman" w:hAnsi="Times New Roman" w:cs="Times New Roman"/>
        </w:rPr>
        <w:t xml:space="preserve">, педиатрического и эндокринологического профилей, при этом в дневных </w:t>
      </w:r>
      <w:r w:rsidRPr="00735B2F">
        <w:rPr>
          <w:rFonts w:ascii="Times New Roman" w:hAnsi="Times New Roman" w:cs="Times New Roman"/>
        </w:rPr>
        <w:lastRenderedPageBreak/>
        <w:t>стационарах должно быть предусмотрено место для приема пищи пациентами.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19" w:name="sub_16015"/>
      <w:r w:rsidRPr="00735B2F">
        <w:rPr>
          <w:rFonts w:ascii="Times New Roman" w:hAnsi="Times New Roman" w:cs="Times New Roman"/>
          <w:color w:val="auto"/>
        </w:rPr>
        <w:t>15. Порядок оказания медицинской помощи иностранным гражданам</w:t>
      </w:r>
    </w:p>
    <w:bookmarkEnd w:id="119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Иностранным гражданам, временно </w:t>
      </w:r>
      <w:r w:rsidRPr="00735B2F">
        <w:rPr>
          <w:rFonts w:ascii="Times New Roman" w:hAnsi="Times New Roman" w:cs="Times New Roman"/>
        </w:rPr>
        <w:t xml:space="preserve">или постоянно проживающим (временно пребывающим) в Российской Федерации, медицинская помощь оказывается в соответствии с </w:t>
      </w:r>
      <w:hyperlink r:id="rId70" w:history="1">
        <w:r w:rsidRPr="00735B2F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735B2F">
        <w:rPr>
          <w:rFonts w:ascii="Times New Roman" w:hAnsi="Times New Roman" w:cs="Times New Roman"/>
        </w:rPr>
        <w:t xml:space="preserve"> оказания медицинской помощи иностранным гражданам на территории Российской Федерации, </w:t>
      </w:r>
      <w:r w:rsidRPr="00735B2F">
        <w:rPr>
          <w:rFonts w:ascii="Times New Roman" w:hAnsi="Times New Roman" w:cs="Times New Roman"/>
        </w:rPr>
        <w:t xml:space="preserve">утвержденными </w:t>
      </w:r>
      <w:hyperlink r:id="rId71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6 марта 2013 года N 186 "Об утверждении Правил оказания медицинской помощи иностранным гражданам на территории Российской Федерации".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Медицинская помощь </w:t>
      </w:r>
      <w:r w:rsidRPr="00735B2F">
        <w:rPr>
          <w:rFonts w:ascii="Times New Roman" w:hAnsi="Times New Roman" w:cs="Times New Roman"/>
        </w:rPr>
        <w:t>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Скорая медицинская помощь (в том числе скорая специализированная медицинская пом</w:t>
      </w:r>
      <w:r w:rsidRPr="00735B2F">
        <w:rPr>
          <w:rFonts w:ascii="Times New Roman" w:hAnsi="Times New Roman" w:cs="Times New Roman"/>
        </w:rPr>
        <w:t>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Медицинская помощь в неотложной форме (за исключением скорой, в том числе скорой специализированной, медицинской</w:t>
      </w:r>
      <w:r w:rsidRPr="00735B2F">
        <w:rPr>
          <w:rFonts w:ascii="Times New Roman" w:hAnsi="Times New Roman" w:cs="Times New Roman"/>
        </w:rPr>
        <w:t xml:space="preserve">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 (или) заключенными в пользу иностранных граждан договорами в сфере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Иностранным гражда</w:t>
      </w:r>
      <w:r w:rsidRPr="00735B2F">
        <w:rPr>
          <w:rFonts w:ascii="Times New Roman" w:hAnsi="Times New Roman" w:cs="Times New Roman"/>
        </w:rPr>
        <w:t xml:space="preserve">нам, застрахованным по ОМС на территории Российской Федерации, медицинская помощь оказывается в порядке, установленном </w:t>
      </w:r>
      <w:hyperlink r:id="rId72" w:history="1">
        <w:r w:rsidRPr="00735B2F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735B2F">
        <w:rPr>
          <w:rFonts w:ascii="Times New Roman" w:hAnsi="Times New Roman" w:cs="Times New Roman"/>
        </w:rPr>
        <w:t xml:space="preserve"> в сфере ОМС.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20" w:name="sub_16016"/>
      <w:r w:rsidRPr="00735B2F">
        <w:rPr>
          <w:rFonts w:ascii="Times New Roman" w:hAnsi="Times New Roman" w:cs="Times New Roman"/>
          <w:color w:val="auto"/>
        </w:rPr>
        <w:t>16. Порядок информирования граждан о деятельности медицинско</w:t>
      </w:r>
      <w:r w:rsidRPr="00735B2F">
        <w:rPr>
          <w:rFonts w:ascii="Times New Roman" w:hAnsi="Times New Roman" w:cs="Times New Roman"/>
          <w:color w:val="auto"/>
        </w:rPr>
        <w:t>й организации</w:t>
      </w:r>
    </w:p>
    <w:bookmarkEnd w:id="120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В соответствии с Федеральными законами </w:t>
      </w:r>
      <w:hyperlink r:id="rId73" w:history="1">
        <w:r w:rsidRPr="00735B2F">
          <w:rPr>
            <w:rStyle w:val="a4"/>
            <w:rFonts w:ascii="Times New Roman" w:hAnsi="Times New Roman" w:cs="Times New Roman"/>
            <w:color w:val="auto"/>
          </w:rPr>
          <w:t>от 21 ноября 2011 года N 323-ФЗ</w:t>
        </w:r>
      </w:hyperlink>
      <w:r w:rsidRPr="00735B2F">
        <w:rPr>
          <w:rFonts w:ascii="Times New Roman" w:hAnsi="Times New Roman" w:cs="Times New Roman"/>
        </w:rPr>
        <w:t xml:space="preserve"> "Об основах охраны здоровья граждан в Российской Федерации" и </w:t>
      </w:r>
      <w:hyperlink r:id="rId74" w:history="1">
        <w:r w:rsidRPr="00735B2F">
          <w:rPr>
            <w:rStyle w:val="a4"/>
            <w:rFonts w:ascii="Times New Roman" w:hAnsi="Times New Roman" w:cs="Times New Roman"/>
            <w:color w:val="auto"/>
          </w:rPr>
          <w:t>от 29 ноября 2010 года N 326-Ф</w:t>
        </w:r>
        <w:r w:rsidRPr="00735B2F">
          <w:rPr>
            <w:rStyle w:val="a4"/>
            <w:rFonts w:ascii="Times New Roman" w:hAnsi="Times New Roman" w:cs="Times New Roman"/>
            <w:color w:val="auto"/>
          </w:rPr>
          <w:t>З</w:t>
        </w:r>
      </w:hyperlink>
      <w:r w:rsidRPr="00735B2F">
        <w:rPr>
          <w:rFonts w:ascii="Times New Roman" w:hAnsi="Times New Roman" w:cs="Times New Roman"/>
        </w:rPr>
        <w:t xml:space="preserve"> "Об обязательном медицинском страховании в Российской Федерации" и </w:t>
      </w:r>
      <w:hyperlink r:id="rId75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Федерального фонда обязательного медицинского страхования от 1 декабря 2010 года N 230 "Об утверждении Порядка организации и проведения кон</w:t>
      </w:r>
      <w:r w:rsidRPr="00735B2F">
        <w:rPr>
          <w:rFonts w:ascii="Times New Roman" w:hAnsi="Times New Roman" w:cs="Times New Roman"/>
        </w:rPr>
        <w:t>троля объемов, сроков, качества и условий предоставления медицинской помощи по обязательному медицинскому страхованию" медицинская организация размещает на своем официальном сайте в информационно-телекоммуникационной сети "Интернет", а также на информацион</w:t>
      </w:r>
      <w:r w:rsidRPr="00735B2F">
        <w:rPr>
          <w:rFonts w:ascii="Times New Roman" w:hAnsi="Times New Roman" w:cs="Times New Roman"/>
        </w:rPr>
        <w:t>ных стендах в каждом обособленном подразделении медицинской организации (фельдшерско-акушерском пункте, врачебной амбулатории, участковой больнице, приемном отделении стационара, поликлинике, родильном доме и т.д.), в местах, доступных для ознакомления, ин</w:t>
      </w:r>
      <w:r w:rsidRPr="00735B2F">
        <w:rPr>
          <w:rFonts w:ascii="Times New Roman" w:hAnsi="Times New Roman" w:cs="Times New Roman"/>
        </w:rPr>
        <w:t>формацию: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 осуществляемой медицинской деятельности, видах, условиях предоставления медицинской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 порядке и условиях оказания медицинской помощи в соответствии с Программой;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 режиме работы;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 медицинских работниках медицинской организации, об уро</w:t>
      </w:r>
      <w:r w:rsidRPr="00735B2F">
        <w:rPr>
          <w:rFonts w:ascii="Times New Roman" w:hAnsi="Times New Roman" w:cs="Times New Roman"/>
        </w:rPr>
        <w:t>вне их образования и квалификации;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 видах, качестве и условиях предоставления медицинской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 правах и обязанностях пациентов;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 показателях доступности и качества медицинской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</w:t>
      </w:r>
      <w:r w:rsidRPr="00735B2F">
        <w:rPr>
          <w:rFonts w:ascii="Times New Roman" w:hAnsi="Times New Roman" w:cs="Times New Roman"/>
        </w:rPr>
        <w:lastRenderedPageBreak/>
        <w:t>помощи бесплатно;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 перечне лекарственных препаратов, отпускаемых населению в соответстви</w:t>
      </w:r>
      <w:r w:rsidRPr="00735B2F">
        <w:rPr>
          <w:rFonts w:ascii="Times New Roman" w:hAnsi="Times New Roman" w:cs="Times New Roman"/>
        </w:rPr>
        <w:t>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Медицинская организация предоставляет страховым медицинским организац</w:t>
      </w:r>
      <w:r w:rsidRPr="00735B2F">
        <w:rPr>
          <w:rFonts w:ascii="Times New Roman" w:hAnsi="Times New Roman" w:cs="Times New Roman"/>
        </w:rPr>
        <w:t>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Медицинская организация обязана информировать граждан о возможности получения медицинской помощи в</w:t>
      </w:r>
      <w:r w:rsidRPr="00735B2F">
        <w:rPr>
          <w:rFonts w:ascii="Times New Roman" w:hAnsi="Times New Roman" w:cs="Times New Roman"/>
        </w:rPr>
        <w:t xml:space="preserve"> рамках Программы.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21" w:name="sub_16017"/>
      <w:r w:rsidRPr="00735B2F">
        <w:rPr>
          <w:rFonts w:ascii="Times New Roman" w:hAnsi="Times New Roman" w:cs="Times New Roman"/>
          <w:color w:val="auto"/>
        </w:rPr>
        <w:t>17. Организация работы страховых представителей</w:t>
      </w:r>
    </w:p>
    <w:bookmarkEnd w:id="121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</w:t>
      </w:r>
      <w:r w:rsidRPr="00735B2F">
        <w:rPr>
          <w:rFonts w:ascii="Times New Roman" w:hAnsi="Times New Roman" w:cs="Times New Roman"/>
        </w:rPr>
        <w:t>язательного медицинского страхования и эффективного взаимодействия участников обязательного медицинского страхования - территориального фонда ОМС, страховых медицинских организаций и медицинских организаций.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Организация работы страховых представителей осущ</w:t>
      </w:r>
      <w:r w:rsidRPr="00735B2F">
        <w:rPr>
          <w:rFonts w:ascii="Times New Roman" w:hAnsi="Times New Roman" w:cs="Times New Roman"/>
        </w:rPr>
        <w:t xml:space="preserve">ествляется в соответствии с федеральным законодательством в сфере </w:t>
      </w:r>
      <w:hyperlink r:id="rId76" w:history="1">
        <w:r w:rsidRPr="00735B2F">
          <w:rPr>
            <w:rStyle w:val="a4"/>
            <w:rFonts w:ascii="Times New Roman" w:hAnsi="Times New Roman" w:cs="Times New Roman"/>
            <w:color w:val="auto"/>
          </w:rPr>
          <w:t>обязательного медицинского страхования</w:t>
        </w:r>
      </w:hyperlink>
      <w:r w:rsidRPr="00735B2F">
        <w:rPr>
          <w:rFonts w:ascii="Times New Roman" w:hAnsi="Times New Roman" w:cs="Times New Roman"/>
        </w:rPr>
        <w:t xml:space="preserve"> и </w:t>
      </w:r>
      <w:hyperlink r:id="rId77" w:history="1">
        <w:r w:rsidRPr="00735B2F">
          <w:rPr>
            <w:rStyle w:val="a4"/>
            <w:rFonts w:ascii="Times New Roman" w:hAnsi="Times New Roman" w:cs="Times New Roman"/>
            <w:color w:val="auto"/>
          </w:rPr>
          <w:t>охраны здоровья</w:t>
        </w:r>
      </w:hyperlink>
      <w:r w:rsidRPr="00735B2F">
        <w:rPr>
          <w:rFonts w:ascii="Times New Roman" w:hAnsi="Times New Roman" w:cs="Times New Roman"/>
        </w:rPr>
        <w:t>, иных нормативных правовых актов.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Основными направлениями дея</w:t>
      </w:r>
      <w:r w:rsidRPr="00735B2F">
        <w:rPr>
          <w:rFonts w:ascii="Times New Roman" w:hAnsi="Times New Roman" w:cs="Times New Roman"/>
        </w:rPr>
        <w:t>тельности страховых представителей являются: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информирование застрахованных лиц (их законных представителей) о медицинских организациях, осуществляющих деятельность в сфере ОМС, режиме их работы; праве выбора (замены) страховой медицинской организации, меди</w:t>
      </w:r>
      <w:r w:rsidRPr="00735B2F">
        <w:rPr>
          <w:rFonts w:ascii="Times New Roman" w:hAnsi="Times New Roman" w:cs="Times New Roman"/>
        </w:rPr>
        <w:t>цинской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диспансеризации; перечне оказанных медицинских услуг и их стоимости;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содействие в привлечени</w:t>
      </w:r>
      <w:r w:rsidRPr="00735B2F">
        <w:rPr>
          <w:rFonts w:ascii="Times New Roman" w:hAnsi="Times New Roman" w:cs="Times New Roman"/>
        </w:rPr>
        <w:t>и застрахованных лиц к прохождению диспансеризации, учет не прошедших диспансеризацию (или отказавшихся) застрахованных лиц, анализ причин непрохождения и отказов;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информационное сопровождение застрахованных лиц на всех этапах оказания медицинской помощи;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проведение опросов застрахованных лиц (их законных представителей) о доступности медицинской помощи в медицинских организациях;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рассмотрение письменных обращений граждан, проведение целевых экспертиз с целью оценки доступности и качества медицинской помощи</w:t>
      </w:r>
      <w:r w:rsidRPr="00735B2F">
        <w:rPr>
          <w:rFonts w:ascii="Times New Roman" w:hAnsi="Times New Roman" w:cs="Times New Roman"/>
        </w:rPr>
        <w:t>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правовая поддержка з</w:t>
      </w:r>
      <w:r w:rsidRPr="00735B2F">
        <w:rPr>
          <w:rFonts w:ascii="Times New Roman" w:hAnsi="Times New Roman" w:cs="Times New Roman"/>
        </w:rPr>
        <w:t>астрахованных лиц (их представителей) в рамках досудебного и судебного разбирательства;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иные функции, предусмотренные в рамках законодательства.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Работа страховых представителей осуществляется при взаимодействии с медицинскими организациями, с которыми закл</w:t>
      </w:r>
      <w:r w:rsidRPr="00735B2F">
        <w:rPr>
          <w:rFonts w:ascii="Times New Roman" w:hAnsi="Times New Roman" w:cs="Times New Roman"/>
        </w:rPr>
        <w:t>ючены договоры на оказание и оплату медицинской помощи по обязательному медицинскому страхованию.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</w:t>
      </w:r>
      <w:r w:rsidRPr="00735B2F">
        <w:rPr>
          <w:rFonts w:ascii="Times New Roman" w:hAnsi="Times New Roman" w:cs="Times New Roman"/>
        </w:rPr>
        <w:t>атах их деятельности.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22" w:name="sub_107"/>
      <w:r w:rsidRPr="00735B2F">
        <w:rPr>
          <w:rFonts w:ascii="Times New Roman" w:hAnsi="Times New Roman" w:cs="Times New Roman"/>
          <w:color w:val="auto"/>
        </w:rPr>
        <w:lastRenderedPageBreak/>
        <w:t>VII. Нормативы объема медицинской помощи</w:t>
      </w:r>
    </w:p>
    <w:bookmarkEnd w:id="122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Территориаль</w:t>
      </w:r>
      <w:r w:rsidRPr="00735B2F">
        <w:rPr>
          <w:rFonts w:ascii="Times New Roman" w:hAnsi="Times New Roman" w:cs="Times New Roman"/>
        </w:rPr>
        <w:t>ной программе ОМС - в расчете на одно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</w:t>
      </w:r>
      <w:r w:rsidRPr="00735B2F">
        <w:rPr>
          <w:rFonts w:ascii="Times New Roman" w:hAnsi="Times New Roman" w:cs="Times New Roman"/>
        </w:rPr>
        <w:t>авляют для: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скорой медицинской помощи вне медицинской организации, включая медицинскую эвакуацию, на 2018-2020 годы - 0,018 вызова на одного жителя, в рамках базовой программы ОМС - 0,3 вызова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медицинской помощи в амбулаторных </w:t>
      </w:r>
      <w:r w:rsidRPr="00735B2F">
        <w:rPr>
          <w:rFonts w:ascii="Times New Roman" w:hAnsi="Times New Roman" w:cs="Times New Roman"/>
        </w:rPr>
        <w:t>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</w:t>
      </w:r>
      <w:r w:rsidRPr="00735B2F">
        <w:rPr>
          <w:rFonts w:ascii="Times New Roman" w:hAnsi="Times New Roman" w:cs="Times New Roman"/>
        </w:rPr>
        <w:t>олости рта, слюнных желез и челюстей, за исключением зубного протезирования), в рамках базовой программы ОМС на 2018-2020 годы - 2,53 посещения на одно застрахованное лицо, за счет бюджетных ассигнований бюджета Республики Татарстан - 0,381 посещения на од</w:t>
      </w:r>
      <w:r w:rsidRPr="00735B2F">
        <w:rPr>
          <w:rFonts w:ascii="Times New Roman" w:hAnsi="Times New Roman" w:cs="Times New Roman"/>
        </w:rPr>
        <w:t>ного жителя (включая посещения по оказанию паллиативной медицинской помощи, в том числе на дому), в том числе: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рамках базовой программы ОМС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первого уровня оказания медицинской помощи - 2,23 посещения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- 0,3 посещения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счет средств бюджета Республики Татарстан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</w:t>
      </w:r>
      <w:r w:rsidRPr="00735B2F">
        <w:rPr>
          <w:rFonts w:ascii="Times New Roman" w:hAnsi="Times New Roman" w:cs="Times New Roman"/>
        </w:rPr>
        <w:t>го уровня оказания медицинской помощи - 0,234 посещения на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- 0,147 посещения на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помощи в амбулаторных условиях, оказываемой в связи с заболеваниями, в рамках базовой прогр</w:t>
      </w:r>
      <w:r w:rsidRPr="00735B2F">
        <w:rPr>
          <w:rFonts w:ascii="Times New Roman" w:hAnsi="Times New Roman" w:cs="Times New Roman"/>
        </w:rPr>
        <w:t>аммы ОМС на 2018-2020 годы - 1,98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одно застрахованное</w:t>
      </w:r>
      <w:r w:rsidRPr="00735B2F">
        <w:rPr>
          <w:rFonts w:ascii="Times New Roman" w:hAnsi="Times New Roman" w:cs="Times New Roman"/>
        </w:rPr>
        <w:t xml:space="preserve"> лицо, за счет бюджетных ассигнований бюджета Республики Татарстан на 2018-2020 годы - 0,083 обращения на одного жителя, в том числе: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рамках базовой программы ОМС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первого уровня оказания медицинской помощи - 1,87 обращения на</w:t>
      </w:r>
      <w:r w:rsidRPr="00735B2F">
        <w:rPr>
          <w:rFonts w:ascii="Times New Roman" w:hAnsi="Times New Roman" w:cs="Times New Roman"/>
        </w:rPr>
        <w:t xml:space="preserve">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- 0,11 обращения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счет средств бюджета Республики Татарстан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первого уровня оказания медицинской помощи - 0,067 обращения на од</w:t>
      </w:r>
      <w:r w:rsidRPr="00735B2F">
        <w:rPr>
          <w:rFonts w:ascii="Times New Roman" w:hAnsi="Times New Roman" w:cs="Times New Roman"/>
        </w:rPr>
        <w:t>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- 0,016 обращения на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медицинской помощи в амбулаторных условиях, оказываемой в неотложной форме, в рамках базовой программы ОМС на 2018-2020 годы - 0,56 посещения на одно застрахованное</w:t>
      </w:r>
      <w:r w:rsidRPr="00735B2F">
        <w:rPr>
          <w:rFonts w:ascii="Times New Roman" w:hAnsi="Times New Roman" w:cs="Times New Roman"/>
        </w:rPr>
        <w:t xml:space="preserve"> лицо, в том числе: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рамках базовой программы ОМС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первого уровня оказания медицинской помощи - 0,5 посещения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- 0,06 посещения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медицинской помощи в условиях дневных стационаров в рамках базовой программы ОМС </w:t>
      </w:r>
      <w:r w:rsidRPr="00735B2F">
        <w:rPr>
          <w:rFonts w:ascii="Times New Roman" w:hAnsi="Times New Roman" w:cs="Times New Roman"/>
        </w:rPr>
        <w:lastRenderedPageBreak/>
        <w:t>на 2018-2020 годы - 0,06 случая лечения на одно застрахованное лицо, за счет бюджетных ассигнований бюджета Республики Татарстан на 2018-2020 годы - 0,003 случая лечения на о</w:t>
      </w:r>
      <w:r w:rsidRPr="00735B2F">
        <w:rPr>
          <w:rFonts w:ascii="Times New Roman" w:hAnsi="Times New Roman" w:cs="Times New Roman"/>
        </w:rPr>
        <w:t>дного жителя, в том числе: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рамках базовой программы ОМС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первого уровня оказания медицинской помощи - 0,02 случая лечения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- 0,03 случая лечения на одно за</w:t>
      </w:r>
      <w:r w:rsidRPr="00735B2F">
        <w:rPr>
          <w:rFonts w:ascii="Times New Roman" w:hAnsi="Times New Roman" w:cs="Times New Roman"/>
        </w:rPr>
        <w:t>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третьего уровня оказания медицинской помощи - 0,01 случая лечения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счет средств бюджета Республики Татарстан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первого уровня оказания медицинской помощи - 0,001 случая лечения на</w:t>
      </w:r>
      <w:r w:rsidRPr="00735B2F">
        <w:rPr>
          <w:rFonts w:ascii="Times New Roman" w:hAnsi="Times New Roman" w:cs="Times New Roman"/>
        </w:rPr>
        <w:t xml:space="preserve">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- 0,001 случая лечения на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третьего уровня оказания медицинской помощи - 0,001 случая лечения на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специализированной медицинской помощи в стационарных условиях в рамках </w:t>
      </w:r>
      <w:r w:rsidRPr="00735B2F">
        <w:rPr>
          <w:rFonts w:ascii="Times New Roman" w:hAnsi="Times New Roman" w:cs="Times New Roman"/>
        </w:rPr>
        <w:t>базовой программы ОМС на 2018-2020 годы - 0,17235 случая госпитализации на одно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</w:t>
      </w:r>
      <w:r w:rsidRPr="00735B2F">
        <w:rPr>
          <w:rFonts w:ascii="Times New Roman" w:hAnsi="Times New Roman" w:cs="Times New Roman"/>
        </w:rPr>
        <w:t>", и реабилитационных отделениях медицинских организаций в рамках базовой программы ОМС на 2018 год - 0,048 койко-дня на одно застрахованное лицо, на 2019 год - 0,058 койко-дня на одно застрахованное лицо, на 2020 год - 0,070 койко-дня на одно застрахованн</w:t>
      </w:r>
      <w:r w:rsidRPr="00735B2F">
        <w:rPr>
          <w:rFonts w:ascii="Times New Roman" w:hAnsi="Times New Roman" w:cs="Times New Roman"/>
        </w:rPr>
        <w:t>ое лицо (в том числе норматив объема для медицинской реабилитации для детей в возрасте 0-17 лет с учетом реальной потребности: на 2018 год - 0,012 койко-дня на одно застрахованное лицо, на 2019 год - 0,014 койко-дня на одно застрахованное лицо, на 2020 год</w:t>
      </w:r>
      <w:r w:rsidRPr="00735B2F">
        <w:rPr>
          <w:rFonts w:ascii="Times New Roman" w:hAnsi="Times New Roman" w:cs="Times New Roman"/>
        </w:rPr>
        <w:t xml:space="preserve"> - 0,017 койко-дня на одно застрахованное лицо), за счет бюджетных ассигнований бюджета Республики Татарстан на 2018-2020 годы - 0,014 случая госпитализации на одного жителя, в том числе: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рамках базовой программы ОМС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первого </w:t>
      </w:r>
      <w:r w:rsidRPr="00735B2F">
        <w:rPr>
          <w:rFonts w:ascii="Times New Roman" w:hAnsi="Times New Roman" w:cs="Times New Roman"/>
        </w:rPr>
        <w:t>уровня оказания медицинской помощи - 0,04375 случая госпитализации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- 0,07893 случая госпитализации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третьего уровня оказания медицинской помощи - 0,04967 случая госпитализации на одно застрахованное лицо;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счет средств бюджета Республики Татарстан для медицинских организаций: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первого уровня оказания медицинской помощи - 0,002 случая госпитализации на о</w:t>
      </w:r>
      <w:r w:rsidRPr="00735B2F">
        <w:rPr>
          <w:rFonts w:ascii="Times New Roman" w:hAnsi="Times New Roman" w:cs="Times New Roman"/>
        </w:rPr>
        <w:t>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второго уровня оказания медицинской помощи - 0,003 случая госпитализации на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третьего уровня оказания медицинской помощи - 0,009 случая госпитализации на одного жителя;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паллиативной медицинской помощи в стационарных условиях (вк</w:t>
      </w:r>
      <w:r w:rsidRPr="00735B2F">
        <w:rPr>
          <w:rFonts w:ascii="Times New Roman" w:hAnsi="Times New Roman" w:cs="Times New Roman"/>
        </w:rPr>
        <w:t>лючая хосписы и больницы сестринского ухода) за счет бюджетных ассигнований бюджета Республики Татарстан на 2018-2020 годы - 0,017 койко-дня на одного жителя.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Объем высокотехнологичной медицинской помощи в целом по Программе (в том числе высокотехнологично</w:t>
      </w:r>
      <w:r w:rsidRPr="00735B2F">
        <w:rPr>
          <w:rFonts w:ascii="Times New Roman" w:hAnsi="Times New Roman" w:cs="Times New Roman"/>
        </w:rPr>
        <w:t>й медицинской помощи, не включенной в базовую программу ОМС, оказываемой медицинскими организациями, подведомственными федеральным органам исполнительной власти) в расчете на одного жителя на 2018-2020 годы составляет 0,0058 случая госпитализации.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Объем ме</w:t>
      </w:r>
      <w:r w:rsidRPr="00735B2F">
        <w:rPr>
          <w:rFonts w:ascii="Times New Roman" w:hAnsi="Times New Roman" w:cs="Times New Roman"/>
        </w:rPr>
        <w:t xml:space="preserve">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</w:t>
      </w:r>
      <w:r w:rsidRPr="00735B2F">
        <w:rPr>
          <w:rFonts w:ascii="Times New Roman" w:hAnsi="Times New Roman" w:cs="Times New Roman"/>
        </w:rPr>
        <w:lastRenderedPageBreak/>
        <w:t>состояниях, обострении хронических заболеваний, представляющих угрозу жизни пациента, входящих в базов</w:t>
      </w:r>
      <w:r w:rsidRPr="00735B2F">
        <w:rPr>
          <w:rFonts w:ascii="Times New Roman" w:hAnsi="Times New Roman" w:cs="Times New Roman"/>
        </w:rPr>
        <w:t>ую программу ОМС, включается в нормативы объема медицинской помощи, оказываемой в амбулаторных и стационарных условиях, и финансируется за счет межбюджетных трансфертов из бюджета Республики Татарстан, предоставляемых бюджету ТФОМС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23" w:name="sub_108"/>
      <w:r w:rsidRPr="00735B2F">
        <w:rPr>
          <w:rFonts w:ascii="Times New Roman" w:hAnsi="Times New Roman" w:cs="Times New Roman"/>
          <w:color w:val="auto"/>
        </w:rPr>
        <w:t>VIII. Нормативы финансовых затрат на единицу объема медицинской помощи, структура тарифов на оплату медицинской помощи и способы оплаты медицинской помощи</w:t>
      </w:r>
    </w:p>
    <w:bookmarkEnd w:id="123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24" w:name="sub_181"/>
      <w:r w:rsidRPr="00735B2F">
        <w:rPr>
          <w:rFonts w:ascii="Times New Roman" w:hAnsi="Times New Roman" w:cs="Times New Roman"/>
        </w:rPr>
        <w:t>1. Нормативы финансовых затрат на единицу объема медицинской помощи для целей фо</w:t>
      </w:r>
      <w:r w:rsidRPr="00735B2F">
        <w:rPr>
          <w:rFonts w:ascii="Times New Roman" w:hAnsi="Times New Roman" w:cs="Times New Roman"/>
        </w:rPr>
        <w:t>рмирования Программы на 2018 год составляют на:</w:t>
      </w:r>
    </w:p>
    <w:bookmarkEnd w:id="124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вызов скорой медицинской помощи за счет средств бюджета Республики Татарстан - 3487,0 рубля, за счет средств ОМС - 2224,6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одно посещение с профилактическими и иными целями при оказании меди</w:t>
      </w:r>
      <w:r w:rsidRPr="00735B2F">
        <w:rPr>
          <w:rFonts w:ascii="Times New Roman" w:hAnsi="Times New Roman" w:cs="Times New Roman"/>
        </w:rPr>
        <w:t>цинской помощи в амбулаторных условиях медицинскими организациями (их структурными подразделениями) за счет средств бюджета Республики Татарстан (включая посещения по оказанию паллиативной медицинской помощи, в том числе на дому) - 592,1 рубля, за счет сре</w:t>
      </w:r>
      <w:r w:rsidRPr="00735B2F">
        <w:rPr>
          <w:rFonts w:ascii="Times New Roman" w:hAnsi="Times New Roman" w:cs="Times New Roman"/>
        </w:rPr>
        <w:t>дств ОМС - 452,5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Республики Татарстан - 1656,4 рубля, за счет средств О</w:t>
      </w:r>
      <w:r w:rsidRPr="00735B2F">
        <w:rPr>
          <w:rFonts w:ascii="Times New Roman" w:hAnsi="Times New Roman" w:cs="Times New Roman"/>
        </w:rPr>
        <w:t>МС - 1267,7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одно посещение при оказании медицинской помощи в неотложной форме в амбулаторных условиях за счет средств ОМС - 579,3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случай лечения в условиях дневных стационаров за счет средств бюджета Республики Татарстан - 15136,1 рубля,</w:t>
      </w:r>
      <w:r w:rsidRPr="00735B2F">
        <w:rPr>
          <w:rFonts w:ascii="Times New Roman" w:hAnsi="Times New Roman" w:cs="Times New Roman"/>
        </w:rPr>
        <w:t xml:space="preserve"> за счет средств ОМС - 14619,5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Республики Татарстан - 90683,0 рубля, за счет средс</w:t>
      </w:r>
      <w:r w:rsidRPr="00735B2F">
        <w:rPr>
          <w:rFonts w:ascii="Times New Roman" w:hAnsi="Times New Roman" w:cs="Times New Roman"/>
        </w:rPr>
        <w:t>тв ОМС - 29910,7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</w:t>
      </w:r>
      <w:r w:rsidRPr="00735B2F">
        <w:rPr>
          <w:rFonts w:ascii="Times New Roman" w:hAnsi="Times New Roman" w:cs="Times New Roman"/>
        </w:rPr>
        <w:t>МС - 2326,4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бюджета Республики Татарстан</w:t>
      </w:r>
      <w:r w:rsidRPr="00735B2F">
        <w:rPr>
          <w:rFonts w:ascii="Times New Roman" w:hAnsi="Times New Roman" w:cs="Times New Roman"/>
        </w:rPr>
        <w:t xml:space="preserve"> - 2492,6 рубля.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Нормативы финансовых затрат на единицу объема медицинской помощи, оказываемой в соответствии с Программой, на 2019 и 2020 годы на: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вызов скорой медицинской помощи за счет средств бюджета Республики Татарстан составляют 3539,6 рубля на</w:t>
      </w:r>
      <w:r w:rsidRPr="00735B2F">
        <w:rPr>
          <w:rFonts w:ascii="Times New Roman" w:hAnsi="Times New Roman" w:cs="Times New Roman"/>
        </w:rPr>
        <w:t xml:space="preserve"> 2019 год, 3591,0 рубля - на 2020 год, за счет средств ОМС - 2302,7 рубля на 2019 год, 2390,9 рубля - на 2020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одно посещение с профилактическими и иными целями при оказании медицинской помощи в амбулаторных условиях медицинскими организациями (их стру</w:t>
      </w:r>
      <w:r w:rsidRPr="00735B2F">
        <w:rPr>
          <w:rFonts w:ascii="Times New Roman" w:hAnsi="Times New Roman" w:cs="Times New Roman"/>
        </w:rPr>
        <w:t>ктурными подразделениями) за счет средств бюджета Республики Татарстан (включая посещения по оказанию паллиативной медицинской помощи, в том числе на дому) - 601,1 рубля на 2019 год, 609,8 рубля на 2020 год, за счет средств ОМС - 467,3 рубля на 2019 год, 4</w:t>
      </w:r>
      <w:r w:rsidRPr="00735B2F">
        <w:rPr>
          <w:rFonts w:ascii="Times New Roman" w:hAnsi="Times New Roman" w:cs="Times New Roman"/>
        </w:rPr>
        <w:t>84,0 рубля на 2020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Республики Татарстан - 1681,3 рубля на 2019 год, 1705,</w:t>
      </w:r>
      <w:r w:rsidRPr="00735B2F">
        <w:rPr>
          <w:rFonts w:ascii="Times New Roman" w:hAnsi="Times New Roman" w:cs="Times New Roman"/>
        </w:rPr>
        <w:t>7 рубля на 2020 год, за счет средств ОМС - 1309,0 рубля на 2019 год, 1355,8 рубля на 2020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одно посещение при оказании медицинской помощи в неотложной форме в амбулаторных </w:t>
      </w:r>
      <w:r w:rsidRPr="00735B2F">
        <w:rPr>
          <w:rFonts w:ascii="Times New Roman" w:hAnsi="Times New Roman" w:cs="Times New Roman"/>
        </w:rPr>
        <w:lastRenderedPageBreak/>
        <w:t>условиях за счет средств ОМС - 598,2 рубля на 2019 год, 619,6 рубля на 2020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случай лечения в условиях дневных стационаров за счет средств бюджета Республики Татарстан - 15364,2 рубля на 2019 год, 15587,1 рубля на 2020 год, за счет средств ОМС - 15206,9 рубля на 2019 год, 15870,3 рубля на 2020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один случай госпитализации </w:t>
      </w:r>
      <w:r w:rsidRPr="00735B2F">
        <w:rPr>
          <w:rFonts w:ascii="Times New Roman" w:hAnsi="Times New Roman" w:cs="Times New Roman"/>
        </w:rPr>
        <w:t xml:space="preserve">в медицинских организациях (их структурных подразделениях), оказывающих медицинскую помощь в стационарных условиях, за счет средств бюджета Республики Татарстан - 91905,9 рубля на 2019 год, 93610,9 рубля на 2020 год, за счет средств ОМС - 31132,6 рубля на </w:t>
      </w:r>
      <w:r w:rsidRPr="00735B2F">
        <w:rPr>
          <w:rFonts w:ascii="Times New Roman" w:hAnsi="Times New Roman" w:cs="Times New Roman"/>
        </w:rPr>
        <w:t>2019 год, 32514,2 рубля на 2020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</w:t>
      </w:r>
      <w:r w:rsidRPr="00735B2F">
        <w:rPr>
          <w:rFonts w:ascii="Times New Roman" w:hAnsi="Times New Roman" w:cs="Times New Roman"/>
        </w:rPr>
        <w:t>редств ОМС - 2421,4 рубля на 2019 год, 2528,99 рубля на 2020 год;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- 2528,9 рубля на 2019 год, 2568,8 рубля на 2020 год.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Тарифы на</w:t>
      </w:r>
      <w:r w:rsidRPr="00735B2F">
        <w:rPr>
          <w:rFonts w:ascii="Times New Roman" w:hAnsi="Times New Roman" w:cs="Times New Roman"/>
        </w:rPr>
        <w:t xml:space="preserve"> оплату высокотехнологичной медицинской помощи утверждаются Тарифным соглашением об оплате медицинской помощи по </w:t>
      </w:r>
      <w:hyperlink w:anchor="sub_103" w:history="1">
        <w:r w:rsidRPr="00735B2F">
          <w:rPr>
            <w:rStyle w:val="a4"/>
            <w:rFonts w:ascii="Times New Roman" w:hAnsi="Times New Roman" w:cs="Times New Roman"/>
            <w:color w:val="auto"/>
          </w:rPr>
          <w:t>Территориальной программе</w:t>
        </w:r>
      </w:hyperlink>
      <w:r w:rsidRPr="00735B2F">
        <w:rPr>
          <w:rFonts w:ascii="Times New Roman" w:hAnsi="Times New Roman" w:cs="Times New Roman"/>
        </w:rPr>
        <w:t xml:space="preserve"> ОМС и Тарифным соглашением об установлении тарифов и порядка оплаты медицинской помощи, оказ</w:t>
      </w:r>
      <w:r w:rsidRPr="00735B2F">
        <w:rPr>
          <w:rFonts w:ascii="Times New Roman" w:hAnsi="Times New Roman" w:cs="Times New Roman"/>
        </w:rPr>
        <w:t>анной за счет межбюджетных трансфертов,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25" w:name="sub_182"/>
      <w:r w:rsidRPr="00735B2F">
        <w:rPr>
          <w:rFonts w:ascii="Times New Roman" w:hAnsi="Times New Roman" w:cs="Times New Roman"/>
        </w:rPr>
        <w:t>2. Структура тарифа на</w:t>
      </w:r>
      <w:r w:rsidRPr="00735B2F">
        <w:rPr>
          <w:rFonts w:ascii="Times New Roman" w:hAnsi="Times New Roman" w:cs="Times New Roman"/>
        </w:rPr>
        <w:t xml:space="preserve"> оплату медицинской помощи по Территориальной программе ОМС включает в себя расходы на заработную плату, начисления на оплату труда, прочие выплаты, приобретение лекарственных препаратов, расходных материалов, продуктов питания, мягкого инвентаря, медицинс</w:t>
      </w:r>
      <w:r w:rsidRPr="00735B2F">
        <w:rPr>
          <w:rFonts w:ascii="Times New Roman" w:hAnsi="Times New Roman" w:cs="Times New Roman"/>
        </w:rPr>
        <w:t>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</w:t>
      </w:r>
      <w:r w:rsidRPr="00735B2F">
        <w:rPr>
          <w:rFonts w:ascii="Times New Roman" w:hAnsi="Times New Roman" w:cs="Times New Roman"/>
        </w:rPr>
        <w:t>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</w:t>
      </w:r>
      <w:r w:rsidRPr="00735B2F">
        <w:rPr>
          <w:rFonts w:ascii="Times New Roman" w:hAnsi="Times New Roman" w:cs="Times New Roman"/>
        </w:rPr>
        <w:t xml:space="preserve">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</w:t>
      </w:r>
      <w:r w:rsidRPr="00735B2F">
        <w:rPr>
          <w:rFonts w:ascii="Times New Roman" w:hAnsi="Times New Roman" w:cs="Times New Roman"/>
        </w:rPr>
        <w:t>и хозяйственный инвентарь) стоимостью до 100 тыс. рублей за единицу.</w:t>
      </w:r>
    </w:p>
    <w:bookmarkEnd w:id="125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Расходы на приобретение основных средств (оборудование, производственный и хозяйственный инвентарь) стоимостью свыше 100 тыс. рублей за единицу, на проведение капитального ремонта </w:t>
      </w:r>
      <w:r w:rsidRPr="00735B2F">
        <w:rPr>
          <w:rFonts w:ascii="Times New Roman" w:hAnsi="Times New Roman" w:cs="Times New Roman"/>
        </w:rPr>
        <w:t>и проектно-сметную документацию для его проведения в структуру тарифа не включаются.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26" w:name="sub_183"/>
      <w:r w:rsidRPr="00735B2F">
        <w:rPr>
          <w:rFonts w:ascii="Times New Roman" w:hAnsi="Times New Roman" w:cs="Times New Roman"/>
        </w:rPr>
        <w:t>3. Структура тарифа на оплату медицинской помощи, медицинских услуг, финансируемых ТФОМС Республики Татарстан за счет средств бюджета Республики Татарстан, учитывае</w:t>
      </w:r>
      <w:r w:rsidRPr="00735B2F">
        <w:rPr>
          <w:rFonts w:ascii="Times New Roman" w:hAnsi="Times New Roman" w:cs="Times New Roman"/>
        </w:rPr>
        <w:t>т все виды затрат медицинских организаций. Расходы на проведение капитального ремонта и проектно-сметную документацию для его проведения в структуру тарифа не включаются.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27" w:name="sub_184"/>
      <w:bookmarkEnd w:id="126"/>
      <w:r w:rsidRPr="00735B2F">
        <w:rPr>
          <w:rFonts w:ascii="Times New Roman" w:hAnsi="Times New Roman" w:cs="Times New Roman"/>
        </w:rPr>
        <w:t>4. Порядок оплаты медицинской помощи по Территориальной программе ОМС и</w:t>
      </w:r>
      <w:r w:rsidRPr="00735B2F">
        <w:rPr>
          <w:rFonts w:ascii="Times New Roman" w:hAnsi="Times New Roman" w:cs="Times New Roman"/>
        </w:rPr>
        <w:t xml:space="preserve"> тарифы на медицинские услуги, сформированные в соответствии с принятыми Территориальной программой ОМС способами оплаты, устанавливаются Тарифным соглашением об оплате медицинской помощи по Территориальной программе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28" w:name="sub_185"/>
      <w:bookmarkEnd w:id="127"/>
      <w:r w:rsidRPr="00735B2F">
        <w:rPr>
          <w:rFonts w:ascii="Times New Roman" w:hAnsi="Times New Roman" w:cs="Times New Roman"/>
        </w:rPr>
        <w:t xml:space="preserve">5. В части расходов </w:t>
      </w:r>
      <w:r w:rsidRPr="00735B2F">
        <w:rPr>
          <w:rFonts w:ascii="Times New Roman" w:hAnsi="Times New Roman" w:cs="Times New Roman"/>
        </w:rPr>
        <w:t xml:space="preserve">на заработную плату тарифы на оплату медицинской помощи в рамках Программы включают финансовое обеспечение денежных выплат стимулирующего характера, осуществляемых за счет межбюджетных трансфертов из бюджета Республики Татарстан, </w:t>
      </w:r>
      <w:r w:rsidRPr="00735B2F">
        <w:rPr>
          <w:rFonts w:ascii="Times New Roman" w:hAnsi="Times New Roman" w:cs="Times New Roman"/>
        </w:rPr>
        <w:lastRenderedPageBreak/>
        <w:t>предоставляемых бюджету ТФ</w:t>
      </w:r>
      <w:r w:rsidRPr="00735B2F">
        <w:rPr>
          <w:rFonts w:ascii="Times New Roman" w:hAnsi="Times New Roman" w:cs="Times New Roman"/>
        </w:rPr>
        <w:t>ОМС Республики Татарстан на реализацию преимущественно одноканального финансирования медицинских организаций через систему ОМС, в том числе:</w:t>
      </w:r>
    </w:p>
    <w:bookmarkEnd w:id="128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медицинскому персоналу, принимающему непосредственное участие в оказании высокотехнологичной медицинской пом</w:t>
      </w:r>
      <w:r w:rsidRPr="00735B2F">
        <w:rPr>
          <w:rFonts w:ascii="Times New Roman" w:hAnsi="Times New Roman" w:cs="Times New Roman"/>
        </w:rPr>
        <w:t xml:space="preserve">ощи </w:t>
      </w:r>
      <w:hyperlink r:id="rId78" w:history="1">
        <w:r w:rsidRPr="00735B2F">
          <w:rPr>
            <w:rStyle w:val="a4"/>
            <w:rFonts w:ascii="Times New Roman" w:hAnsi="Times New Roman" w:cs="Times New Roman"/>
            <w:color w:val="auto"/>
          </w:rPr>
          <w:t>раздела II</w:t>
        </w:r>
      </w:hyperlink>
      <w:r w:rsidRPr="00735B2F">
        <w:rPr>
          <w:rFonts w:ascii="Times New Roman" w:hAnsi="Times New Roman" w:cs="Times New Roman"/>
        </w:rPr>
        <w:t xml:space="preserve"> приложения к </w:t>
      </w:r>
      <w:hyperlink r:id="rId79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</w:t>
      </w:r>
      <w:r w:rsidRPr="00735B2F">
        <w:rPr>
          <w:rFonts w:ascii="Times New Roman" w:hAnsi="Times New Roman" w:cs="Times New Roman"/>
        </w:rPr>
        <w:t xml:space="preserve"> </w:t>
      </w:r>
      <w:hyperlink r:id="rId80" w:history="1">
        <w:r w:rsidRPr="00735B2F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35B2F">
        <w:rPr>
          <w:rFonts w:ascii="Times New Roman" w:hAnsi="Times New Roman" w:cs="Times New Roman"/>
        </w:rPr>
        <w:t xml:space="preserve"> Правительства Российской Федерации от 8 декабря 2017 г. N 1492 (врачебный и средний медицинский персонал, непосредственно обслуживающий больных (статья 211 "Заработная плата" и статья 213 "Начисления на о</w:t>
      </w:r>
      <w:r w:rsidRPr="00735B2F">
        <w:rPr>
          <w:rFonts w:ascii="Times New Roman" w:hAnsi="Times New Roman" w:cs="Times New Roman"/>
        </w:rPr>
        <w:t>плату труда"), в соответствии с порядком оплаты медицинской помощи, установленным решением Комиссии по тарифам на оплату медицинской помощи, оказанной медицинскими организациями в рамках реализации преимущественно одноканального финансирования через систем</w:t>
      </w:r>
      <w:r w:rsidRPr="00735B2F">
        <w:rPr>
          <w:rFonts w:ascii="Times New Roman" w:hAnsi="Times New Roman" w:cs="Times New Roman"/>
        </w:rPr>
        <w:t>у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характера, включая денежные выплаты: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врачам-терапевтам участковым, врачам-педиатрам участковы</w:t>
      </w:r>
      <w:r w:rsidRPr="00735B2F">
        <w:rPr>
          <w:rFonts w:ascii="Times New Roman" w:hAnsi="Times New Roman" w:cs="Times New Roman"/>
        </w:rPr>
        <w:t>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меди</w:t>
      </w:r>
      <w:r w:rsidRPr="00735B2F">
        <w:rPr>
          <w:rFonts w:ascii="Times New Roman" w:hAnsi="Times New Roman" w:cs="Times New Roman"/>
        </w:rPr>
        <w:t>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вра</w:t>
      </w:r>
      <w:r w:rsidRPr="00735B2F">
        <w:rPr>
          <w:rFonts w:ascii="Times New Roman" w:hAnsi="Times New Roman" w:cs="Times New Roman"/>
        </w:rPr>
        <w:t>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врачам-специалистам за оказанную медицинскую помощь в амбулаторных условиях.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29" w:name="sub_186"/>
      <w:r w:rsidRPr="00735B2F">
        <w:rPr>
          <w:rFonts w:ascii="Times New Roman" w:hAnsi="Times New Roman" w:cs="Times New Roman"/>
        </w:rPr>
        <w:t xml:space="preserve">6. 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стационаре, в том числе на предоставление спального места и питания одному из родителей, иному члену </w:t>
      </w:r>
      <w:r w:rsidRPr="00735B2F">
        <w:rPr>
          <w:rFonts w:ascii="Times New Roman" w:hAnsi="Times New Roman" w:cs="Times New Roman"/>
        </w:rPr>
        <w:t>семьи или иному законному представителю, находившемуся с ребенком до достижения им возраста четырех лет, а с ребенком старше данного возраста - при наличии медицинских показаний.</w:t>
      </w:r>
    </w:p>
    <w:bookmarkEnd w:id="129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В целях предоставления медицинской помощи в соответствии со стандартам</w:t>
      </w:r>
      <w:r w:rsidRPr="00735B2F">
        <w:rPr>
          <w:rFonts w:ascii="Times New Roman" w:hAnsi="Times New Roman" w:cs="Times New Roman"/>
        </w:rPr>
        <w:t>и и порядками оказания медицинской помощи медицинские организации вправе планировать расходы на оплату диагностических и (или) консультативных услуг по гражданско-правовым договорам за счет средств, полученных за оказанную медицинскую помощь по утвержденны</w:t>
      </w:r>
      <w:r w:rsidRPr="00735B2F">
        <w:rPr>
          <w:rFonts w:ascii="Times New Roman" w:hAnsi="Times New Roman" w:cs="Times New Roman"/>
        </w:rPr>
        <w:t>м тарифам.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0" w:name="sub_187"/>
      <w:r w:rsidRPr="00735B2F">
        <w:rPr>
          <w:rFonts w:ascii="Times New Roman" w:hAnsi="Times New Roman" w:cs="Times New Roman"/>
        </w:rPr>
        <w:t>7. Тарифы и порядок оплаты медицинской помощи через систему ОМС на осуществление преимущественно одноканального финансирования устанавливаются Комиссией по тарифам на оплату медицинской помощи, оказанной медицинскими организациями в рамка</w:t>
      </w:r>
      <w:r w:rsidRPr="00735B2F">
        <w:rPr>
          <w:rFonts w:ascii="Times New Roman" w:hAnsi="Times New Roman" w:cs="Times New Roman"/>
        </w:rPr>
        <w:t>х реализации преимущественно одноканального финансирования через систему ОМС, состав которой утверждается Кабинетом Министров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1" w:name="sub_188"/>
      <w:bookmarkEnd w:id="130"/>
      <w:r w:rsidRPr="00735B2F">
        <w:rPr>
          <w:rFonts w:ascii="Times New Roman" w:hAnsi="Times New Roman" w:cs="Times New Roman"/>
        </w:rPr>
        <w:t xml:space="preserve">8. При реализации </w:t>
      </w:r>
      <w:hyperlink w:anchor="sub_103" w:history="1">
        <w:r w:rsidRPr="00735B2F">
          <w:rPr>
            <w:rStyle w:val="a4"/>
            <w:rFonts w:ascii="Times New Roman" w:hAnsi="Times New Roman" w:cs="Times New Roman"/>
            <w:color w:val="auto"/>
          </w:rPr>
          <w:t>Территориальной программы</w:t>
        </w:r>
      </w:hyperlink>
      <w:r w:rsidRPr="00735B2F">
        <w:rPr>
          <w:rFonts w:ascii="Times New Roman" w:hAnsi="Times New Roman" w:cs="Times New Roman"/>
        </w:rPr>
        <w:t xml:space="preserve"> ОМС применяются следующие</w:t>
      </w:r>
      <w:r w:rsidRPr="00735B2F">
        <w:rPr>
          <w:rFonts w:ascii="Times New Roman" w:hAnsi="Times New Roman" w:cs="Times New Roman"/>
        </w:rPr>
        <w:t xml:space="preserve"> способы оплаты медицинской помощи:</w:t>
      </w:r>
    </w:p>
    <w:bookmarkEnd w:id="131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оплате медицинской помощи, оказанной в амбулаторных условиях: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</w:t>
      </w:r>
      <w:r w:rsidRPr="00735B2F">
        <w:rPr>
          <w:rFonts w:ascii="Times New Roman" w:hAnsi="Times New Roman" w:cs="Times New Roman"/>
        </w:rPr>
        <w:t xml:space="preserve"> посещение, за обращение (законченный случай);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</w:t>
      </w:r>
      <w:r w:rsidRPr="00735B2F">
        <w:rPr>
          <w:rFonts w:ascii="Times New Roman" w:hAnsi="Times New Roman" w:cs="Times New Roman"/>
        </w:rPr>
        <w:lastRenderedPageBreak/>
        <w:t>застрахованным лицам за пределами субъекта Р</w:t>
      </w:r>
      <w:r w:rsidRPr="00735B2F">
        <w:rPr>
          <w:rFonts w:ascii="Times New Roman" w:hAnsi="Times New Roman" w:cs="Times New Roman"/>
        </w:rPr>
        <w:t>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оплате медицинской помощи, оказанной в стационарных условиях, в том числе для медицинской реабилитации в специали</w:t>
      </w:r>
      <w:r w:rsidRPr="00735B2F">
        <w:rPr>
          <w:rFonts w:ascii="Times New Roman" w:hAnsi="Times New Roman" w:cs="Times New Roman"/>
        </w:rPr>
        <w:t>зированных медицинских организациях (структурных подразделениях):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прерванный случай оказания медицинской</w:t>
      </w:r>
      <w:r w:rsidRPr="00735B2F">
        <w:rPr>
          <w:rFonts w:ascii="Times New Roman" w:hAnsi="Times New Roman" w:cs="Times New Roman"/>
        </w:rPr>
        <w:t xml:space="preserve">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</w:t>
      </w:r>
      <w:r w:rsidRPr="00735B2F">
        <w:rPr>
          <w:rFonts w:ascii="Times New Roman" w:hAnsi="Times New Roman" w:cs="Times New Roman"/>
        </w:rPr>
        <w:t>луг диализа;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оплате медицинской помощи, оказанной в условиях дневного стационара: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за прерванный случай </w:t>
      </w:r>
      <w:r w:rsidRPr="00735B2F">
        <w:rPr>
          <w:rFonts w:ascii="Times New Roman" w:hAnsi="Times New Roman" w:cs="Times New Roman"/>
        </w:rPr>
        <w:t>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</w:t>
      </w:r>
      <w:r w:rsidRPr="00735B2F">
        <w:rPr>
          <w:rFonts w:ascii="Times New Roman" w:hAnsi="Times New Roman" w:cs="Times New Roman"/>
        </w:rPr>
        <w:t>дований, оказании услуг диализа;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</w:t>
      </w:r>
      <w:r w:rsidRPr="00735B2F">
        <w:rPr>
          <w:rFonts w:ascii="Times New Roman" w:hAnsi="Times New Roman" w:cs="Times New Roman"/>
        </w:rPr>
        <w:t>ии), - по подушевому нормативу финансирования в сочетании с оплатой вызова скорой медицинской помощи.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</w:t>
      </w:r>
      <w:r w:rsidRPr="00735B2F">
        <w:rPr>
          <w:rFonts w:ascii="Times New Roman" w:hAnsi="Times New Roman" w:cs="Times New Roman"/>
        </w:rPr>
        <w:t>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</w:t>
      </w:r>
      <w:r w:rsidRPr="00735B2F">
        <w:rPr>
          <w:rFonts w:ascii="Times New Roman" w:hAnsi="Times New Roman" w:cs="Times New Roman"/>
        </w:rPr>
        <w:t>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2" w:name="sub_189"/>
      <w:r w:rsidRPr="00735B2F">
        <w:rPr>
          <w:rFonts w:ascii="Times New Roman" w:hAnsi="Times New Roman" w:cs="Times New Roman"/>
        </w:rPr>
        <w:t xml:space="preserve">9. Структура тарифа на оплату медицинской помощи, оказанной лицам, не застрахованным </w:t>
      </w:r>
      <w:r w:rsidRPr="00735B2F">
        <w:rPr>
          <w:rFonts w:ascii="Times New Roman" w:hAnsi="Times New Roman" w:cs="Times New Roman"/>
        </w:rPr>
        <w:t>по ОМС (кроме тарифов на оплату скорой медицинской помощи), включает в себя расходы на заработную плату, начисления на оплату труда, прочие выплаты, приобретение лекарственных препаратов, расходных материалов и изделий медицинского назначения, продуктов пи</w:t>
      </w:r>
      <w:r w:rsidRPr="00735B2F">
        <w:rPr>
          <w:rFonts w:ascii="Times New Roman" w:hAnsi="Times New Roman" w:cs="Times New Roman"/>
        </w:rPr>
        <w:t>тания, мягкого инвентаря, медицинского инструментария, реактивов и химикатов,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</w:t>
      </w:r>
      <w:r w:rsidRPr="00735B2F">
        <w:rPr>
          <w:rFonts w:ascii="Times New Roman" w:hAnsi="Times New Roman" w:cs="Times New Roman"/>
        </w:rPr>
        <w:t xml:space="preserve"> оборудования), организацию питания (при отсутствии организованного питания в медицинской организации), расходы на оплату коммунальных услуг.</w:t>
      </w:r>
    </w:p>
    <w:bookmarkEnd w:id="132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Структура тарифа на оплату скорой медицинской помощи, оказанной лицам, не застрахов</w:t>
      </w:r>
      <w:r w:rsidRPr="00735B2F">
        <w:rPr>
          <w:rFonts w:ascii="Times New Roman" w:hAnsi="Times New Roman" w:cs="Times New Roman"/>
        </w:rPr>
        <w:t xml:space="preserve">анным по обязательному медицинскому страхованию, включает расходы в соответствии с </w:t>
      </w:r>
      <w:hyperlink w:anchor="sub_183" w:history="1">
        <w:r w:rsidRPr="00735B2F">
          <w:rPr>
            <w:rStyle w:val="a4"/>
            <w:rFonts w:ascii="Times New Roman" w:hAnsi="Times New Roman" w:cs="Times New Roman"/>
            <w:color w:val="auto"/>
          </w:rPr>
          <w:t>пунктом 3</w:t>
        </w:r>
      </w:hyperlink>
      <w:r w:rsidRPr="00735B2F">
        <w:rPr>
          <w:rFonts w:ascii="Times New Roman" w:hAnsi="Times New Roman" w:cs="Times New Roman"/>
        </w:rPr>
        <w:t xml:space="preserve"> настоящего раздела.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3" w:name="sub_1810"/>
      <w:r w:rsidRPr="00735B2F">
        <w:rPr>
          <w:rFonts w:ascii="Times New Roman" w:hAnsi="Times New Roman" w:cs="Times New Roman"/>
        </w:rPr>
        <w:t>10. Расходы, связанные с оказанием гражданам бесплатной медицинской помощи в экстренной форме медицинской орга</w:t>
      </w:r>
      <w:r w:rsidRPr="00735B2F">
        <w:rPr>
          <w:rFonts w:ascii="Times New Roman" w:hAnsi="Times New Roman" w:cs="Times New Roman"/>
        </w:rPr>
        <w:t>низацией, в том числе медицинской организацией частной системы здравоохранения, возмещаются согласно порядку и размерам, установленным Тарифным соглашением об оплате медицинской помощи по Территориальной программе ОМС и Тарифным соглашением об установлении</w:t>
      </w:r>
      <w:r w:rsidRPr="00735B2F">
        <w:rPr>
          <w:rFonts w:ascii="Times New Roman" w:hAnsi="Times New Roman" w:cs="Times New Roman"/>
        </w:rPr>
        <w:t xml:space="preserve"> тарифов и порядка оплаты медицинской помощи, оказанной за счет межбюджетных трансфертов,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</w:t>
      </w:r>
      <w:r w:rsidRPr="00735B2F">
        <w:rPr>
          <w:rFonts w:ascii="Times New Roman" w:hAnsi="Times New Roman" w:cs="Times New Roman"/>
        </w:rPr>
        <w:t>й через систему ОМС.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4" w:name="sub_1811"/>
      <w:bookmarkEnd w:id="133"/>
      <w:r w:rsidRPr="00735B2F">
        <w:rPr>
          <w:rFonts w:ascii="Times New Roman" w:hAnsi="Times New Roman" w:cs="Times New Roman"/>
        </w:rPr>
        <w:lastRenderedPageBreak/>
        <w:t>11. Подушевые нормативы финансирования, предусмотренные Программой (без учета расходов федерального бюджета), составляют:</w:t>
      </w:r>
    </w:p>
    <w:bookmarkEnd w:id="134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за счет бюджетных ассигнований бюджета Республики Татарстан (в расчете на одного жителя) </w:t>
      </w:r>
      <w:r w:rsidRPr="00735B2F">
        <w:rPr>
          <w:rFonts w:ascii="Times New Roman" w:hAnsi="Times New Roman" w:cs="Times New Roman"/>
        </w:rPr>
        <w:t>в 2018 году - 3363,6 рубля, в 2019 году - 3380,4 рубля, в 2020 году - 3500,2 рубля;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 xml:space="preserve">за счет средств ОМС на финансирование базовой программы ОМС (в расчете на одно застрахованное лицо) в 2018 году - 10772,5 рубля, в 2019 году - 11154,1 рубля, в 2020 году - </w:t>
      </w:r>
      <w:r w:rsidRPr="00735B2F">
        <w:rPr>
          <w:rFonts w:ascii="Times New Roman" w:hAnsi="Times New Roman" w:cs="Times New Roman"/>
        </w:rPr>
        <w:t>11600,8 рубля.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Стоимость Программы в 2018 году - 53785847,8 тыс. рублей, в 2019 году - 55293494,2 тыс. рублей, в 2020 году - 57447389,9 тыс. рублей (</w:t>
      </w:r>
      <w:hyperlink w:anchor="sub_1003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приложения N 3</w:t>
        </w:r>
      </w:hyperlink>
      <w:r w:rsidRPr="00735B2F">
        <w:rPr>
          <w:rFonts w:ascii="Times New Roman" w:hAnsi="Times New Roman" w:cs="Times New Roman"/>
        </w:rPr>
        <w:t xml:space="preserve"> и </w:t>
      </w:r>
      <w:hyperlink w:anchor="sub_1004" w:history="1">
        <w:r w:rsidRPr="00735B2F">
          <w:rPr>
            <w:rStyle w:val="a4"/>
            <w:rFonts w:ascii="Times New Roman" w:hAnsi="Times New Roman" w:cs="Times New Roman"/>
            <w:color w:val="auto"/>
          </w:rPr>
          <w:t>N 4</w:t>
        </w:r>
      </w:hyperlink>
      <w:r w:rsidRPr="00735B2F">
        <w:rPr>
          <w:rFonts w:ascii="Times New Roman" w:hAnsi="Times New Roman" w:cs="Times New Roman"/>
        </w:rPr>
        <w:t xml:space="preserve"> к настоящей Программе), в том числ</w:t>
      </w:r>
      <w:r w:rsidRPr="00735B2F">
        <w:rPr>
          <w:rFonts w:ascii="Times New Roman" w:hAnsi="Times New Roman" w:cs="Times New Roman"/>
        </w:rPr>
        <w:t>е: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счет средств ОМС на реализацию базовой программы в 2018 году - 40717296,0 тыс. рублей, в 2019 году - 42159645,7 тыс. рублей, в 2020 году - 43848102,5 тыс. рублей;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 счет бюджетных ассигнований бюджета Республики Татарстан в 2018 году - 13068551,8 ты</w:t>
      </w:r>
      <w:r w:rsidRPr="00735B2F">
        <w:rPr>
          <w:rFonts w:ascii="Times New Roman" w:hAnsi="Times New Roman" w:cs="Times New Roman"/>
        </w:rPr>
        <w:t>с. рублей, в 2019 году - 13133848,5 тыс. рублей, в 2020 году - 13599287,4 тыс. рублей.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ind w:firstLine="0"/>
        <w:jc w:val="left"/>
        <w:rPr>
          <w:rFonts w:ascii="Times New Roman" w:hAnsi="Times New Roman" w:cs="Times New Roman"/>
        </w:rPr>
        <w:sectPr w:rsidR="00000000" w:rsidRPr="00735B2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Pr="00735B2F" w:rsidRDefault="00A42FD3">
      <w:pPr>
        <w:ind w:firstLine="698"/>
        <w:jc w:val="right"/>
        <w:rPr>
          <w:rFonts w:ascii="Times New Roman" w:hAnsi="Times New Roman" w:cs="Times New Roman"/>
        </w:rPr>
      </w:pPr>
      <w:bookmarkStart w:id="135" w:name="sub_1001"/>
      <w:r w:rsidRPr="00735B2F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735B2F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3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Style w:val="a3"/>
          <w:rFonts w:ascii="Times New Roman" w:hAnsi="Times New Roman" w:cs="Times New Roman"/>
          <w:color w:val="auto"/>
        </w:rPr>
        <w:t xml:space="preserve"> государственных гарантий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бесплатного оказания гражданам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медицинской помощи на территор</w:t>
      </w:r>
      <w:r w:rsidRPr="00735B2F">
        <w:rPr>
          <w:rStyle w:val="a3"/>
          <w:rFonts w:ascii="Times New Roman" w:hAnsi="Times New Roman" w:cs="Times New Roman"/>
          <w:color w:val="auto"/>
        </w:rPr>
        <w:t>ии</w:t>
      </w:r>
      <w:r w:rsidRPr="00735B2F">
        <w:rPr>
          <w:rStyle w:val="a3"/>
          <w:rFonts w:ascii="Times New Roman" w:hAnsi="Times New Roman" w:cs="Times New Roman"/>
          <w:color w:val="auto"/>
        </w:rPr>
        <w:br/>
        <w:t>Республики Татарстан на 2018 год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и на плановый период 2019 и 2020 годов</w:t>
      </w:r>
    </w:p>
    <w:bookmarkEnd w:id="135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r w:rsidRPr="00735B2F">
        <w:rPr>
          <w:rFonts w:ascii="Times New Roman" w:hAnsi="Times New Roman" w:cs="Times New Roman"/>
          <w:color w:val="auto"/>
        </w:rPr>
        <w:t>Перечень</w:t>
      </w:r>
      <w:r w:rsidRPr="00735B2F">
        <w:rPr>
          <w:rFonts w:ascii="Times New Roman" w:hAnsi="Times New Roman" w:cs="Times New Roman"/>
          <w:color w:val="auto"/>
        </w:rPr>
        <w:br/>
        <w:t>медицинских организаций, участвующих в реализации Программы государственных гарантий бесплатного оказания гражданам медицинской помощи на территории Республики Тат</w:t>
      </w:r>
      <w:r w:rsidRPr="00735B2F">
        <w:rPr>
          <w:rFonts w:ascii="Times New Roman" w:hAnsi="Times New Roman" w:cs="Times New Roman"/>
          <w:color w:val="auto"/>
        </w:rPr>
        <w:t>арстан на 2018 год и на плановый период 2019 и 2020 годов (далее - Программа)</w:t>
      </w:r>
      <w:hyperlink w:anchor="sub_551" w:history="1">
        <w:r w:rsidRPr="00735B2F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*</w:t>
        </w:r>
      </w:hyperlink>
    </w:p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682"/>
        <w:gridCol w:w="2455"/>
        <w:gridCol w:w="2311"/>
        <w:gridCol w:w="2166"/>
        <w:gridCol w:w="1878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Наименование медицинских организаций, участвующих в реализации Программы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осуществляющих деятельность в сфере обязательного медицинского страхования по Территориальной программе обязательного медицинского страхования в 2018 году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финансируемых государственным учреждением "Территориальный фонд обязательного медицинского страховани</w:t>
            </w:r>
            <w:r w:rsidRPr="00735B2F">
              <w:rPr>
                <w:rFonts w:ascii="Times New Roman" w:hAnsi="Times New Roman" w:cs="Times New Roman"/>
              </w:rPr>
              <w:t>я Республики Татарстан" за счет средств бюджета Республики Татарстан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оказывающих высокотехнологичную медицинскую помощь в соответствии с установленным Министерством здравоохранения Республики Татарстан заданием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оказывающих отдельным категориям граждан в Ре</w:t>
            </w:r>
            <w:r w:rsidRPr="00735B2F">
              <w:rPr>
                <w:rFonts w:ascii="Times New Roman" w:hAnsi="Times New Roman" w:cs="Times New Roman"/>
              </w:rPr>
              <w:t>спублике Татарстан услуги по зубо- и слухопротезированию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Медицинские организации республиканского значения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республиканская клиническая больница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ГАУЗ "Межрегиональный клинико-диагностический </w:t>
            </w:r>
            <w:r w:rsidRPr="00735B2F">
              <w:rPr>
                <w:rFonts w:ascii="Times New Roman" w:hAnsi="Times New Roman" w:cs="Times New Roman"/>
              </w:rPr>
              <w:lastRenderedPageBreak/>
              <w:t>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"Республиканская клиническая больница Министерства здравоохранения Республики Татарстан"</w:t>
            </w:r>
            <w:hyperlink w:anchor="sub_551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"Республиканская клиническая инфекционная больница имени профессора А.Ф. Агафонова"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"Республиканская клиническая офтальмологическая больница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"Республиканская клиническая психиатрическая больница им. акад. В.М. Бехтерева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"Республиканская стоматологическая поликлиника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детский психоневрологический санаторий"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клинический кожно-венерологический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клинический неврологический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клинический онкологический диспансер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клинический противотуберкулезный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наркологический диспансер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центр медицинской профилактики"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"Республиканский центр по профилактике и борьбе со СПИД и инфекционными заболеваниями Министерства здравоохранения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Республики Татарстан "Больница скорой медицинской помощи"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Агрызский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"Агрызская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НУЗ "Отделенческая больница на станции Ижевск открытого акционерного общества "Российские железные дороги"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Азнакаевский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"Азнакаевская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Республики Татарстан "Актюбинский психоневрологический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Аксубаевский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"Аксубаевская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Актанышский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"Актанышская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Алексеевский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"Алексеевская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Алькеевский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"Базарно-Матакская центральная районная больница Алькеевского муниципального района"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"Межрайонный центр глазной хирургии - Хузангаево"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Альметьевский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"Альметьевская городская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"Альметьевская детская городская больница с перинатальным центром"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"Альметьевская станция скорой медицинской помощи"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"Альметьевская стоматологическая поликлиника"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"Альметьевский центр медицинской профилактики"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ЛПУ "Медико-санитарная часть открытого акционерного общества "Татнефть" и города Альметьевска"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"Денталюкс-А"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"МРТ Экспресс"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"Эксклюзив-Дент 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Апастовский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"Апастовская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Арский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"Арская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Атнинский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"Атнинская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lastRenderedPageBreak/>
              <w:t>Бавлинский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"Бавлинская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Балтасинский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"Балтасинская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Бугульминский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"Бугульминская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НУЗ "Узловая поликлиника на станции Бугульма открытого акционерного общества "Российские железные дороги"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"Бугульминская стоматологическая поликлиника"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"Медстом"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"Эстетика"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Буинский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</w:t>
            </w:r>
            <w:r w:rsidRPr="00735B2F">
              <w:rPr>
                <w:rFonts w:ascii="Times New Roman" w:hAnsi="Times New Roman" w:cs="Times New Roman"/>
              </w:rPr>
              <w:t>З "Буинская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ГБУЗ "Республиканский детский санаторий село Черки Кильдуразы"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Верхнеуслонский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"Верхнеуслонская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Высокогорский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"Высокогорская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"Центр Нефрологии"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lastRenderedPageBreak/>
              <w:t>Дрожжановский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"Дрожжановская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Елабужский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"Елабужская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ЗАО "Стоматологическая поликлиника "АлСтом"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"Исцеление"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Заинский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"Заинская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Зеленодольский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"Зеленодольская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Кайбицкий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"Кайбицкая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Камско-Устьинский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"Камско-Устьинская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Кукморский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"Кукморская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Лаишевский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"Лаишевская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Лениногорский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"Лениногорская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lastRenderedPageBreak/>
              <w:t>Мамадышский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"Мамадышская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Менделеевский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"Менделеевская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Мензелинский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"Мензелинская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Муслюмовский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"Муслюмовская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Нижнекамский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больница с перинатальным центром"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"Детский центр медицинской реабилитации"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"Камско-Полянская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"Нижнекамская центральная районная многопрофильная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"Красноключинский центр семейной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"Лечебно-диагностический центр "Гармония - 3"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"Медицинская компания "Спасение"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"РаДент"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"Стоматология НК"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"Центр микрохирургии глаза Прозрение"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lastRenderedPageBreak/>
              <w:t>Новошешминский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"Новошешминская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Нурлатский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"Нурлатская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"Прозрение"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Пестречинский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"Пестречинская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"БАХИС"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Рыбно-Слободский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"Рыбно-Слободская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"МЕДИНА"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Сабинский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"Сабинская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"Межрайонный центр глазной хирургии"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Сармановский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"Сармановская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Спасский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"Спасская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Тетюшский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"Тетюшская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lastRenderedPageBreak/>
              <w:t>Тукаевский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"Тукаевская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Тюлячинский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"Тюлячинская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Черемшанский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"Черемшанская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Чистопольский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"Чистопольская центральная районная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Ютазинский район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"Уруссинская центральная районная больница Ютазинского муниципального района Республики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"СТОМАТОЛОГиЯ"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г. Набережные Челны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больница N 2"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больница N 5"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4"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6"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7"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"Госпиталь для ветеранов войн" г. Набережные Челны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2"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4 им. Ф.Г. Ахмеровой"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5"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6"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стоматологическая поликлиника N 1"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"Камский детский медицинский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"Набережно-Челнинская инфекционная больница"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ГАУЗ "Станция </w:t>
            </w:r>
            <w:r w:rsidRPr="00735B2F">
              <w:rPr>
                <w:rFonts w:ascii="Times New Roman" w:hAnsi="Times New Roman" w:cs="Times New Roman"/>
              </w:rPr>
              <w:t>скорой медицинской помощи"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"Стоматологическая поликлиника N 1"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"Стоматологическая поликлиника N 2"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"Стоматологическая поликлиника N 3"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ГБУЗ "Центр реабилитации слуха"</w:t>
            </w:r>
            <w:hyperlink w:anchor="sub_551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диализа Закамье"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Нуриевых-Челны"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"Клинико-диагностический центр "Авицена"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"Лечебно-диагностический центр Международного института биологических систем - Набережные Челны"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"Прозрение"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"ЮНИМЕД"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Ассоциация клиник "Медицина будущего"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Медицинский Центр "Клиника Мед 16"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35B2F">
              <w:rPr>
                <w:rFonts w:ascii="Times New Roman" w:hAnsi="Times New Roman" w:cs="Times New Roman"/>
                <w:color w:val="auto"/>
              </w:rPr>
              <w:t>г. Казань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АО "АВА-Казань"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АО "Городская стоматология"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АО "Детская стоматологическая поликлиника N 9"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больница N 11"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детская больница N 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ГАУЗ "Городская детская поликлиника N 6" </w:t>
            </w:r>
            <w:r w:rsidRPr="00735B2F">
              <w:rPr>
                <w:rFonts w:ascii="Times New Roman" w:hAnsi="Times New Roman" w:cs="Times New Roman"/>
              </w:rPr>
              <w:lastRenderedPageBreak/>
              <w:t>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детская поликлиника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клиническая больница N 16"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клиническая больница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10"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11"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17"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18"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</w:t>
            </w:r>
            <w:r w:rsidRPr="00735B2F">
              <w:rPr>
                <w:rFonts w:ascii="Times New Roman" w:hAnsi="Times New Roman" w:cs="Times New Roman"/>
              </w:rPr>
              <w:t>19"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20"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21"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3"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4 "Студенческая"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6"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"Городская поликлиника N 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"Госпиталь для ветеранов войн"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больница N 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клиническая больница N 7"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10"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11"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2"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4"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городская поликлиника N 9"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стоматологическая поликлиника N 1"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стоматологическая поликлиника N 5"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"Детская стоматологическая поликлиника N 6"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"Казанский эндокринологический диспансер"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"Клиника медицинского университета"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"Клиническая больница N 2"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"Станция скорой медицинской помощи"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ГАУЗ "Центральная городская клиническая больница N 18"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Казанская государственная медицинская академия - филиал ФГБОУ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Казанский филиал ООО "АВА-ПЕТЕР"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НМЧУ "Детский хоспис"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НУЗ "Отделенческая клиническая больница на станции Казань открытого акционерного общества "Российские железные дороги"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ОАО "Городская клиническая больница N 12" г. </w:t>
            </w:r>
            <w:r w:rsidRPr="00735B2F">
              <w:rPr>
                <w:rFonts w:ascii="Times New Roman" w:hAnsi="Times New Roman" w:cs="Times New Roman"/>
              </w:rPr>
              <w:t>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"Алгадент-Стом"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167.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"АЛЬБАДЕНТ"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"БАРСМЕД"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"Бережные руки"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"ВИТА"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"ВРТ"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"Высокие Технологии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"Глазная хирургия Расческов"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"Ди-Дент Клиник"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"Игл-Клиник"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диализа"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ИНСАЙТ"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Латыпова Р.М."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оториноларингологии"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пластический и реконструктивной хирургии"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Реабилитации"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семейной медицины +"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"Клиника семейной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"КОНСУЛЬТАТИВНО-ДИАГНОСТИЧЕСКИЙ ЦЕНТР АВИАСТРОИТЕЛЬНОГО РАЙОНА"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"КОНСУЛЬТАТИВНО-ДИАГНОСТИЧЕСКИЙ ЦЕНТР Аракчино"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"Консультативно-диагностический центр на Четаева"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"Кузляр"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"Лечебно-диагностический центр "Разумед"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"Лечебно-диагностический центр "Фарм-Т"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ООО "Лечебно-диагностический центр Международного института биологических систем - </w:t>
            </w:r>
            <w:r w:rsidRPr="00735B2F">
              <w:rPr>
                <w:rFonts w:ascii="Times New Roman" w:hAnsi="Times New Roman" w:cs="Times New Roman"/>
              </w:rPr>
              <w:lastRenderedPageBreak/>
              <w:t>Казань"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191.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"Медицинский диагностический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"Медицинский Центр Азбука Здоровья"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"Медицинское объединение "Спасение"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"Международный Центр Амбулаторного Диализа Казань"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"Научно-диагностический центр при Казанском Государственном Медицинском Университете"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"Отель-Клиника"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"Поликлиника профилактической медицины"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"Полярис"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"РАС-ДЕНТ"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"Семейный доктор"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"Ситилаб"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"Стоматологическая поликлиника N 5" города 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"Стоматологическая поликлиника N 9 "Дербышки"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"Стоматологическая поликлиника N 9 Азино" г. 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"Стоматологическая поликлиника N 9 города Казани"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"Стоматологический центр Зодиак"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"ТехноМед"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"ТРИДЦАТЬ ДВЕ ЖЕМЧУЖИНЫ"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"Центр новых технологий РСП"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"Центр челюстно-лицевой хирургии и парадонтологии"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"Школьная стоматология"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"Эстетик Стом+"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213.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Санаторий "Нехама"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ООО Центр Медицинских Технологий "Эллада"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ПАО "Камско-Волжское акционерное общество резинотехники "КВАРТ"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ФГАОУ высшего образования "Казанский (Приволжский) федеральный университет"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ФГБОУ высшего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ФГБУН "Федеральный исследовательский центр "Казанский научный центр Российской академии наук"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Филиал ООО "Клиника ЛМС" в городе 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Филиал ООО "НМЦ-Томография" в городе Казани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ФКУЗ "Медико-санитарная часть Министерства внутренних дел Российской Федерации по Республике Татарстан"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6" w:name="sub_551"/>
      <w:r w:rsidRPr="00735B2F">
        <w:rPr>
          <w:rStyle w:val="a3"/>
          <w:rFonts w:ascii="Times New Roman" w:hAnsi="Times New Roman" w:cs="Times New Roman"/>
          <w:color w:val="auto"/>
        </w:rPr>
        <w:t>*</w:t>
      </w:r>
      <w:r w:rsidRPr="00735B2F">
        <w:rPr>
          <w:rFonts w:ascii="Times New Roman" w:hAnsi="Times New Roman" w:cs="Times New Roman"/>
        </w:rPr>
        <w:t xml:space="preserve"> - полный реестр медицинских организаций, сформированный в соответствии с </w:t>
      </w:r>
      <w:hyperlink r:id="rId8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735B2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28.02.2011 N 158н "Об утверждении Правил обязательного медици</w:t>
      </w:r>
      <w:r w:rsidRPr="00735B2F">
        <w:rPr>
          <w:rFonts w:ascii="Times New Roman" w:hAnsi="Times New Roman" w:cs="Times New Roman"/>
        </w:rPr>
        <w:t>нского страхования", находится на официальном сайте (www.fomsrt.ru) Территориального фонда обязательного медицинского страхования Республики Татарстан.</w:t>
      </w:r>
    </w:p>
    <w:bookmarkEnd w:id="136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Style w:val="a3"/>
          <w:rFonts w:ascii="Times New Roman" w:hAnsi="Times New Roman" w:cs="Times New Roman"/>
          <w:color w:val="auto"/>
        </w:rPr>
        <w:t>**</w:t>
      </w:r>
      <w:r w:rsidRPr="00735B2F">
        <w:rPr>
          <w:rFonts w:ascii="Times New Roman" w:hAnsi="Times New Roman" w:cs="Times New Roman"/>
        </w:rPr>
        <w:t xml:space="preserve"> - медицинские организации, участвующие в реализации Программы предоставления отдельным категор</w:t>
      </w:r>
      <w:r w:rsidRPr="00735B2F">
        <w:rPr>
          <w:rFonts w:ascii="Times New Roman" w:hAnsi="Times New Roman" w:cs="Times New Roman"/>
        </w:rPr>
        <w:t>иям граждан в Республике Татарстан услуг по зубопротезированию и слухопротезированию, в части слухопротезирования.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Список использованных сокращений: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АО - акционерное общество;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ГАУЗ - государственное автономное учреждение здравоохранения;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ГБУЗ - государств</w:t>
      </w:r>
      <w:r w:rsidRPr="00735B2F">
        <w:rPr>
          <w:rFonts w:ascii="Times New Roman" w:hAnsi="Times New Roman" w:cs="Times New Roman"/>
        </w:rPr>
        <w:t>енное бюджетное учреждение здравоохранения;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ЗАО - закрытое акционерное общество;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ЛПУ - лечебно-профилактическое учреждение;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НУЗ - негосударственное учреждение здравоохранения;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lastRenderedPageBreak/>
        <w:t>НМЧУ - некоммерческое медицинское частное учреждение;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ОАО - открытое акционерное общество;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ООО - общество с ограниченной ответственностью;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ПАО - публичное акционерное общество;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ФГАОУ - федеральное государственное автономное образовательное учреждение;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ФГБУН - федерального государственного бюджетного учреждени</w:t>
      </w:r>
      <w:r w:rsidRPr="00735B2F">
        <w:rPr>
          <w:rFonts w:ascii="Times New Roman" w:hAnsi="Times New Roman" w:cs="Times New Roman"/>
        </w:rPr>
        <w:t>я науки;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ФГБУЗ - федеральное государственное бюджетное учреждение здравоохранения.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ФГБОУ - федеральное государственное бюджетное образовательное учреждение;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ФКУЗ - федеральное казенное учреждение здравоохранения.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ind w:firstLine="698"/>
        <w:jc w:val="right"/>
        <w:rPr>
          <w:rFonts w:ascii="Times New Roman" w:hAnsi="Times New Roman" w:cs="Times New Roman"/>
        </w:rPr>
      </w:pPr>
      <w:bookmarkStart w:id="137" w:name="sub_1002"/>
      <w:r w:rsidRPr="00735B2F">
        <w:rPr>
          <w:rStyle w:val="a3"/>
          <w:rFonts w:ascii="Times New Roman" w:hAnsi="Times New Roman" w:cs="Times New Roman"/>
          <w:color w:val="auto"/>
        </w:rPr>
        <w:t>Приложение N 2</w:t>
      </w:r>
      <w:r w:rsidRPr="00735B2F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6145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Style w:val="a3"/>
          <w:rFonts w:ascii="Times New Roman" w:hAnsi="Times New Roman" w:cs="Times New Roman"/>
          <w:color w:val="auto"/>
        </w:rPr>
        <w:t xml:space="preserve"> государственных гарантий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бесплатного оказания гражданам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медицинской помощи на территории</w:t>
      </w:r>
      <w:r w:rsidRPr="00735B2F">
        <w:rPr>
          <w:rStyle w:val="a3"/>
          <w:rFonts w:ascii="Times New Roman" w:hAnsi="Times New Roman" w:cs="Times New Roman"/>
          <w:color w:val="auto"/>
        </w:rPr>
        <w:br/>
        <w:t>Республики Татарстан на 2018 год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и на плановый период 2019 и 2020 годов</w:t>
      </w:r>
    </w:p>
    <w:bookmarkEnd w:id="137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r w:rsidRPr="00735B2F">
        <w:rPr>
          <w:rFonts w:ascii="Times New Roman" w:hAnsi="Times New Roman" w:cs="Times New Roman"/>
          <w:color w:val="auto"/>
        </w:rPr>
        <w:t>Перечень</w:t>
      </w:r>
      <w:r w:rsidRPr="00735B2F">
        <w:rPr>
          <w:rFonts w:ascii="Times New Roman" w:hAnsi="Times New Roman" w:cs="Times New Roman"/>
          <w:color w:val="auto"/>
        </w:rPr>
        <w:br/>
        <w:t>лекарственных препаратов, специализированных продуктов л</w:t>
      </w:r>
      <w:r w:rsidRPr="00735B2F">
        <w:rPr>
          <w:rFonts w:ascii="Times New Roman" w:hAnsi="Times New Roman" w:cs="Times New Roman"/>
          <w:color w:val="auto"/>
        </w:rPr>
        <w:t>ечебного питания, медицинских изделий, реализуемых гражданам, имеющим право на безвозмездное обеспечение лекарственными препаратами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8" w:name="sub_10021"/>
      <w:r w:rsidRPr="00735B2F">
        <w:rPr>
          <w:rFonts w:ascii="Times New Roman" w:hAnsi="Times New Roman" w:cs="Times New Roman"/>
        </w:rPr>
        <w:t>1. Лекарственные препараты:</w:t>
      </w:r>
    </w:p>
    <w:bookmarkEnd w:id="138"/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5954"/>
        <w:gridCol w:w="2410"/>
        <w:gridCol w:w="3260"/>
        <w:gridCol w:w="2443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Лекарственные </w:t>
            </w:r>
            <w:r w:rsidRPr="00735B2F">
              <w:rPr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Лекарственные формы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А02В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препараты для лечения язвенной болезни желудка и </w:t>
            </w:r>
            <w:r w:rsidRPr="00735B2F">
              <w:rPr>
                <w:rFonts w:ascii="Times New Roman" w:hAnsi="Times New Roman" w:cs="Times New Roman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А02ВА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блокаторы Н2-гистаминовых рецепторов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А02ВС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А03А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А03В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А03ВА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капли глазные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приема внутрь;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А04А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А04АА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блокаторы серотониновых 5НТЗ-рецепторов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А05В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А05ВА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силибинин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А06А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А06АВ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суппозитории;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А07Е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А07ЕС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при неспецифическом язвенном колите, </w:t>
            </w:r>
            <w:r w:rsidRPr="00735B2F">
              <w:rPr>
                <w:rFonts w:ascii="Times New Roman" w:hAnsi="Times New Roman" w:cs="Times New Roman"/>
              </w:rPr>
              <w:lastRenderedPageBreak/>
              <w:t>болезни Бехтерева и ревматоидном артрите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А07ЕС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таблетки, свечи, суспензия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при неспецифическом язвенном колите и болезни Бехтерева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бифидобактерии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бифидум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суппозитории; таблетки; порошок для приема внутрь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детям до 3 лет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А09А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А09АА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 - для больных муковисцидозом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A10AD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А10В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А10ВА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таблетки; таблетки с модифицированным высвобождением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глимепирид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витамины А и D, включая их комбинации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витамин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витамин B1 и его комбинации с витаминами В6 И В12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витамин B1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аскорбиновая кислота (витамин 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A11HA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А14А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А14АВ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В01А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В01АА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антагонисты витамина 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после баллонной вазодилатации и установки стента в сосуд в первые три месяца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В03А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В03АВ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капли для приема внутрь; сироп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В03В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витамин В12 и фолиевая кислота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В03ВА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витамин В12 (цианокобаламин) и его аналоги)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В03ВВ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В03Х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735B2F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 xml:space="preserve">для онкологических </w:t>
            </w:r>
            <w:r w:rsidRPr="00735B2F">
              <w:rPr>
                <w:rFonts w:ascii="Times New Roman" w:hAnsi="Times New Roman" w:cs="Times New Roman"/>
              </w:rPr>
              <w:lastRenderedPageBreak/>
              <w:t>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С01А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С01АА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С01В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изосорбида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динитрат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изосорбида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мононитрат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спрей;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спрей - для больных, перенесших острый инфаркт миокарда, в первые шесть месяцев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С03А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С03АА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С03С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С03СА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С04А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С07А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С07АА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С07АВ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С08С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С08СА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таблетки; таблетки пролонгированного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средства, действующие на ренинангиотензиновую систему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С09А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С09АА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С10А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С10АА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после аортокоронарного шунтирования; баллонной вазодилатации и установки стента в сосуд в течение первых шести месяцев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раствор для наружного </w:t>
            </w:r>
            <w:r w:rsidRPr="00735B2F">
              <w:rPr>
                <w:rFonts w:ascii="Times New Roman" w:hAnsi="Times New Roman" w:cs="Times New Roman"/>
              </w:rPr>
              <w:lastRenderedPageBreak/>
              <w:t>применения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G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гель вагинальный; таблетки вагинальные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G01AX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фуразолидон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детям до 3 лет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лиофилизаг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внутримышечного введения масляный;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альф</w:t>
            </w:r>
            <w:r w:rsidRPr="00735B2F">
              <w:rPr>
                <w:rFonts w:ascii="Times New Roman" w:hAnsi="Times New Roman" w:cs="Times New Roman"/>
              </w:rPr>
              <w:t>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хронических урологических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H01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мазь;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Н03А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Н03АА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левотироксин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Н03В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Н03ВВ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J01A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бензатина бензил-пенициллин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 порошок для приготовления суспензии для приема внутрь (для детей);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 - детям до 3 лет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J02A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аминосалициловая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изоникотиноилгидразин железа сульфат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изониазид + пиразинамид + рифампицин + </w:t>
            </w:r>
            <w:r w:rsidRPr="00735B2F">
              <w:rPr>
                <w:rFonts w:ascii="Times New Roman" w:hAnsi="Times New Roman" w:cs="Times New Roman"/>
              </w:rPr>
              <w:lastRenderedPageBreak/>
              <w:t>этамбутол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туберкулезом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J04B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больных, больных СПИД, гематологическими заболеваниями, гемобластозами, цитопениями и наследственными гемопатиями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ВИЧ-протеаз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индинавир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нелфинавир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приготовления раствора для приема внутрь 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 раствор для инфузий; раствор для приема внутрь;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приема внутрь;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 порошок для приготовления раствора для приема внутрь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J05AG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 для приема внутрь;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СПИД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приготовления инъекционного раствора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больных; при ревматоидном артрите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больных; при ревматоидном артрите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L01BB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внутрисосудистого введения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концентрат для </w:t>
            </w:r>
            <w:r w:rsidRPr="00735B2F">
              <w:rPr>
                <w:rFonts w:ascii="Times New Roman" w:hAnsi="Times New Roman" w:cs="Times New Roman"/>
              </w:rPr>
              <w:lastRenderedPageBreak/>
              <w:t>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 xml:space="preserve">для онкологических </w:t>
            </w:r>
            <w:r w:rsidRPr="00735B2F">
              <w:rPr>
                <w:rFonts w:ascii="Times New Roman" w:hAnsi="Times New Roman" w:cs="Times New Roman"/>
              </w:rPr>
              <w:lastRenderedPageBreak/>
              <w:t>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L01CB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 концентрат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735B2F">
              <w:rPr>
                <w:rFonts w:ascii="Times New Roman" w:hAnsi="Times New Roman" w:cs="Times New Roman"/>
              </w:rPr>
              <w:lastRenderedPageBreak/>
              <w:t>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инфузий; 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L02A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медроксипрогесте-рон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 для внутримышечного введения;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для онкологических больных, больных гематологическими заболеваниями, гемобластозами, цитопениями и </w:t>
            </w:r>
            <w:r w:rsidRPr="00735B2F">
              <w:rPr>
                <w:rFonts w:ascii="Times New Roman" w:hAnsi="Times New Roman" w:cs="Times New Roman"/>
              </w:rPr>
              <w:lastRenderedPageBreak/>
              <w:t>наследственными гемопатиями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L03AB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интерферон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альфа-2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больных, больных гематологическими заболеваниями, цитопениями и наследственными гемопатиями, больных вирусным гепатитом В (дети)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после пересадки органов и тканей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микофеноловая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после пересадки органов и тканей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 концентрат для приготовления раствора для инфузий; раствор для приема внутрь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больных, больных гематологическими заболеваниями, гемобластозами, цитопениями, наследственными гемопатиями и после пересадки органов и тканей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Костно-мышечная система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М01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внутримышечного введения;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кегоролак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мелоксикам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детей с ювенильным ревматоидным артритом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гель для наружного применения; суспензия для приема внутрь;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М03А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М03В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М03ВХ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толперизон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М04А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М04АА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М05В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М05ВА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r w:rsidRPr="00735B2F">
              <w:rPr>
                <w:rFonts w:ascii="Times New Roman" w:hAnsi="Times New Roman" w:cs="Times New Roman"/>
              </w:rPr>
              <w:lastRenderedPageBreak/>
              <w:t>инфузий; лиофилизат для приготовления раствора для инфузий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Нервная система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N01А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N01АН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 раствор для инъекций; суппозитории ректальные;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сироп;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суппозитории ректальные;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таблетки, порошок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таблетки; таблетки пролонгированного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N03AG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вальпроевая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сироп; таблетки; таблетки пролонгированного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ламотриджин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 с контролируемым высвобождением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при болезни Паркинсона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драже;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 раствор для приема внутрь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капли для приема внутрь; раствор для внутримышечного введения </w:t>
            </w:r>
            <w:r w:rsidRPr="00735B2F">
              <w:rPr>
                <w:rFonts w:ascii="Times New Roman" w:hAnsi="Times New Roman" w:cs="Times New Roman"/>
              </w:rPr>
              <w:lastRenderedPageBreak/>
              <w:t>(масляный);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N05AF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хлорпротиксен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клозапин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при психических расстройствах, шизофрении, эпилепсии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лития карбонат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N05ВХ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прочие анксиолитики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тетраметилтетраазабициклооктандион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</w:t>
            </w:r>
            <w:r w:rsidRPr="00735B2F">
              <w:rPr>
                <w:rFonts w:ascii="Times New Roman" w:hAnsi="Times New Roman" w:cs="Times New Roman"/>
              </w:rPr>
              <w:t>одные бензодиазенина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при психических расстройствах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капсулы;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гопантеновая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циннаризин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детей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другие препараты для лечения заболеваний нервной </w:t>
            </w:r>
            <w:r w:rsidRPr="00735B2F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N07A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пиридостигмина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P01А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нитроимидазола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P01В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хлорохин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 для приема внутрь;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аэрозоль для ингаляций; раствор для ингаляций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аэрозоль для ингаляций; порошок для ингаляций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адренергические средства в комбинации с глюкокортикоидами или другими препаратами, кроме </w:t>
            </w:r>
            <w:r w:rsidRPr="00735B2F">
              <w:rPr>
                <w:rFonts w:ascii="Times New Roman" w:hAnsi="Times New Roman" w:cs="Times New Roman"/>
              </w:rPr>
              <w:lastRenderedPageBreak/>
              <w:t>антихолинергических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беклометазон + 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бронхиальной астмой тяжелого течения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больных бронхиальной астмой тяжелого течения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ипратропия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бромид + фенотерол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аэрозоль для ингаляций дозированный; раствор для ингаляций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порошок для ингаляций; суспензия для ингаляций дозированная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суспензия для ингаляций - для детей до 3 лет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аэрозоль для ингаляций дозированный; раствор для ингаляций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кромоглициевая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</w:t>
            </w:r>
            <w:r w:rsidRPr="00735B2F">
              <w:rPr>
                <w:rFonts w:ascii="Times New Roman" w:hAnsi="Times New Roman" w:cs="Times New Roman"/>
              </w:rPr>
              <w:t>эрозоль для ингаляций дозированный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внутривенного введения; раствор для внутримышечного введения; 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теофиллин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сироп;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взрослых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сироп;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сироп</w:t>
            </w:r>
            <w:r w:rsidRPr="00735B2F">
              <w:rPr>
                <w:rFonts w:ascii="Times New Roman" w:hAnsi="Times New Roman" w:cs="Times New Roman"/>
              </w:rPr>
              <w:t xml:space="preserve"> - детям до 3 лет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кетотифен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сироп;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сироп - детям до 3 лет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Органы чувств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S01AV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сульфацетамид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капли глазные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детям до 3 лет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капли глазные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капли глазные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бетаксолол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капли глазные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S01XA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прочие препараты для лечения заболеваний глаз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таурин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капли глазные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1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для онкологических больных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диметилоксобутил-фосфонилдиметилат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раствор для приема внутрь</w:t>
            </w:r>
            <w:r w:rsidRPr="00735B2F">
              <w:rPr>
                <w:rFonts w:ascii="Times New Roman" w:hAnsi="Times New Roman" w:cs="Times New Roman"/>
              </w:rPr>
              <w:t xml:space="preserve"> и наружного применения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39" w:name="sub_10022"/>
      <w:r w:rsidRPr="00735B2F">
        <w:rPr>
          <w:rFonts w:ascii="Times New Roman" w:hAnsi="Times New Roman" w:cs="Times New Roman"/>
        </w:rPr>
        <w:t>2. Специализированные продукты лечебного питания для детей дошкольного и школьного возраста (белковые гидролизаты для больных фенилкетонурией).</w:t>
      </w:r>
    </w:p>
    <w:p w:rsidR="00000000" w:rsidRPr="00735B2F" w:rsidRDefault="00A42FD3">
      <w:pPr>
        <w:rPr>
          <w:rFonts w:ascii="Times New Roman" w:hAnsi="Times New Roman" w:cs="Times New Roman"/>
        </w:rPr>
      </w:pPr>
      <w:bookmarkStart w:id="140" w:name="sub_10023"/>
      <w:bookmarkEnd w:id="139"/>
      <w:r w:rsidRPr="00735B2F">
        <w:rPr>
          <w:rFonts w:ascii="Times New Roman" w:hAnsi="Times New Roman" w:cs="Times New Roman"/>
        </w:rPr>
        <w:t>3. Медицинские изделия (предметы ухода за больными):</w:t>
      </w:r>
    </w:p>
    <w:bookmarkEnd w:id="140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lastRenderedPageBreak/>
        <w:t>вата - для хирургических больных;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бинты - для хирургических больных;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шприц-ручки для введения гормона роста и иглы к ним;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инсулиновые шприцы и иглы к ним, шприц-ручки и иглы к ним;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тест-полоски к глюкометрам для определения глюкозы в крови - для б</w:t>
      </w:r>
      <w:r w:rsidRPr="00735B2F">
        <w:rPr>
          <w:rFonts w:ascii="Times New Roman" w:hAnsi="Times New Roman" w:cs="Times New Roman"/>
        </w:rPr>
        <w:t>ольных инсулинозависимым сахарным диабетом (I типа), для детей, подростков, беременных женщин;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катетеры Фолея, Нелатона - для онкологических больных;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катетеры Пеццера;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мочеприемники;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калоприемники;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аптечка новорожденного;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очки для коррекции зрения лицам, имевшим ранения, связанные с повреждением орбиты глаза и прилегающей к ней области.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ind w:firstLine="698"/>
        <w:jc w:val="right"/>
        <w:rPr>
          <w:rFonts w:ascii="Times New Roman" w:hAnsi="Times New Roman" w:cs="Times New Roman"/>
        </w:rPr>
      </w:pPr>
      <w:bookmarkStart w:id="141" w:name="sub_1003"/>
      <w:r w:rsidRPr="00735B2F">
        <w:rPr>
          <w:rStyle w:val="a3"/>
          <w:rFonts w:ascii="Times New Roman" w:hAnsi="Times New Roman" w:cs="Times New Roman"/>
          <w:color w:val="auto"/>
        </w:rPr>
        <w:t>Приложение N 3</w:t>
      </w:r>
      <w:r w:rsidRPr="00735B2F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81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Style w:val="a3"/>
          <w:rFonts w:ascii="Times New Roman" w:hAnsi="Times New Roman" w:cs="Times New Roman"/>
          <w:color w:val="auto"/>
        </w:rPr>
        <w:t xml:space="preserve"> государственных гарантий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бесплатного оказания гражданам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медицинской помощи н</w:t>
      </w:r>
      <w:r w:rsidRPr="00735B2F">
        <w:rPr>
          <w:rStyle w:val="a3"/>
          <w:rFonts w:ascii="Times New Roman" w:hAnsi="Times New Roman" w:cs="Times New Roman"/>
          <w:color w:val="auto"/>
        </w:rPr>
        <w:t>а территории</w:t>
      </w:r>
      <w:r w:rsidRPr="00735B2F">
        <w:rPr>
          <w:rStyle w:val="a3"/>
          <w:rFonts w:ascii="Times New Roman" w:hAnsi="Times New Roman" w:cs="Times New Roman"/>
          <w:color w:val="auto"/>
        </w:rPr>
        <w:br/>
        <w:t>Республики Татарстан на 2018 год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и на плановый период 2019 и 2020 годов</w:t>
      </w:r>
    </w:p>
    <w:bookmarkEnd w:id="141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r w:rsidRPr="00735B2F">
        <w:rPr>
          <w:rFonts w:ascii="Times New Roman" w:hAnsi="Times New Roman" w:cs="Times New Roman"/>
          <w:color w:val="auto"/>
        </w:rPr>
        <w:t>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2018 год и</w:t>
      </w:r>
      <w:r w:rsidRPr="00735B2F">
        <w:rPr>
          <w:rFonts w:ascii="Times New Roman" w:hAnsi="Times New Roman" w:cs="Times New Roman"/>
          <w:color w:val="auto"/>
        </w:rPr>
        <w:t xml:space="preserve"> на плановый период 2019 и 2020 годов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4"/>
        <w:gridCol w:w="851"/>
        <w:gridCol w:w="1843"/>
        <w:gridCol w:w="1559"/>
        <w:gridCol w:w="1843"/>
        <w:gridCol w:w="1559"/>
        <w:gridCol w:w="1843"/>
        <w:gridCol w:w="1701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2020 год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утвержденная стоимость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территориальной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стоимость территориальной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стоимость территориальной программы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всего,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на одного жителя (одно </w:t>
            </w:r>
            <w:r w:rsidRPr="00735B2F">
              <w:rPr>
                <w:rFonts w:ascii="Times New Roman" w:hAnsi="Times New Roman" w:cs="Times New Roman"/>
              </w:rPr>
              <w:lastRenderedPageBreak/>
              <w:t>застрахованное лицо по ОМС)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год,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одного жителя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(одно </w:t>
            </w:r>
            <w:r w:rsidRPr="00735B2F">
              <w:rPr>
                <w:rFonts w:ascii="Times New Roman" w:hAnsi="Times New Roman" w:cs="Times New Roman"/>
              </w:rPr>
              <w:lastRenderedPageBreak/>
              <w:t>застрахованное лицо по ОМС)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год,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одного жителя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(одно </w:t>
            </w:r>
            <w:r w:rsidRPr="00735B2F">
              <w:rPr>
                <w:rFonts w:ascii="Times New Roman" w:hAnsi="Times New Roman" w:cs="Times New Roman"/>
              </w:rPr>
              <w:lastRenderedPageBreak/>
              <w:t>застрахованное лицо по ОМС)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год, рублей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Стоимость территориальной программы государственных гарантий - всего (сумма строк 02+03),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53785847,8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14136,1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55293494,2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14534,5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57447389,9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15101,0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I. Средства консолидированного бюджета субъекта Российской Федерации</w:t>
            </w:r>
            <w:hyperlink w:anchor="sub_553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13068551,8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3363,6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13133848,5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3380,4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13599287,4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3500,2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II. Стоимость территориальной программы ОМС - всего</w:t>
            </w:r>
            <w:hyperlink w:anchor="sub_553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  <w:r w:rsidRPr="00735B2F">
              <w:rPr>
                <w:rFonts w:ascii="Times New Roman" w:hAnsi="Times New Roman" w:cs="Times New Roman"/>
              </w:rPr>
              <w:t xml:space="preserve"> (сумма строк 04+08)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40717296,0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10772,5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42159645,7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43848102,5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11600,8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1. Стоимость территориальной программы ОМС за счет средств обязательного медицинского страхования в рамках базовой программы</w:t>
            </w:r>
            <w:hyperlink w:anchor="sub_553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  <w:r w:rsidRPr="00735B2F">
              <w:rPr>
                <w:rFonts w:ascii="Times New Roman" w:hAnsi="Times New Roman" w:cs="Times New Roman"/>
              </w:rPr>
              <w:t xml:space="preserve"> (сумма строк 05+06+07)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40717296,0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10772,5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42159645,7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43848102,5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11600,8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1.1. Субвенции из бюджета ФОМС</w:t>
            </w:r>
            <w:hyperlink w:anchor="sub_553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40666529,0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10759,1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42159645,7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11154,1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43848102,5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11600,8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1.2. </w:t>
            </w:r>
            <w:r w:rsidRPr="00735B2F">
              <w:rPr>
                <w:rFonts w:ascii="Times New Roman" w:hAnsi="Times New Roman" w:cs="Times New Roman"/>
              </w:rPr>
              <w:t>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1.3. 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50767,0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2. </w:t>
            </w:r>
            <w:r w:rsidRPr="00735B2F">
              <w:rPr>
                <w:rFonts w:ascii="Times New Roman" w:hAnsi="Times New Roman" w:cs="Times New Roman"/>
              </w:rPr>
              <w:t xml:space="preserve">Межбюджетные трансферты </w:t>
            </w:r>
            <w:r w:rsidRPr="00735B2F">
              <w:rPr>
                <w:rFonts w:ascii="Times New Roman" w:hAnsi="Times New Roman" w:cs="Times New Roman"/>
              </w:rPr>
              <w:lastRenderedPageBreak/>
              <w:t>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2.2. Межбюджетные трансф</w:t>
            </w:r>
            <w:r w:rsidRPr="00735B2F">
              <w:rPr>
                <w:rFonts w:ascii="Times New Roman" w:hAnsi="Times New Roman" w:cs="Times New Roman"/>
              </w:rPr>
              <w:t>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</w:t>
            </w:r>
            <w:r w:rsidRPr="00735B2F">
              <w:rPr>
                <w:rFonts w:ascii="Times New Roman" w:hAnsi="Times New Roman" w:cs="Times New Roman"/>
              </w:rPr>
              <w:t xml:space="preserve">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42" w:name="sub_553"/>
      <w:r w:rsidRPr="00735B2F">
        <w:rPr>
          <w:rStyle w:val="a3"/>
          <w:rFonts w:ascii="Times New Roman" w:hAnsi="Times New Roman" w:cs="Times New Roman"/>
          <w:color w:val="auto"/>
        </w:rPr>
        <w:t>*</w:t>
      </w:r>
      <w:r w:rsidRPr="00735B2F">
        <w:rPr>
          <w:rFonts w:ascii="Times New Roman" w:hAnsi="Times New Roman" w:cs="Times New Roman"/>
        </w:rPr>
        <w:t xml:space="preserve"> без учета бюджетных ассигнований федерального бюджета на оказание отдельным категориям граждан государственной социальной помощи п</w:t>
      </w:r>
      <w:r w:rsidRPr="00735B2F">
        <w:rPr>
          <w:rFonts w:ascii="Times New Roman" w:hAnsi="Times New Roman" w:cs="Times New Roman"/>
        </w:rPr>
        <w:t>о обеспечению лекарственными препаратами, целевые программы, а также межбюджетных трансфертов (строки 06 и 10)</w:t>
      </w:r>
    </w:p>
    <w:bookmarkEnd w:id="142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Style w:val="a3"/>
          <w:rFonts w:ascii="Times New Roman" w:hAnsi="Times New Roman" w:cs="Times New Roman"/>
          <w:color w:val="auto"/>
        </w:rPr>
        <w:t>**</w:t>
      </w:r>
      <w:r w:rsidRPr="00735B2F">
        <w:rPr>
          <w:rFonts w:ascii="Times New Roman" w:hAnsi="Times New Roman" w:cs="Times New Roman"/>
        </w:rPr>
        <w:t xml:space="preserve">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</w:t>
      </w:r>
      <w:r w:rsidRPr="00735B2F">
        <w:rPr>
          <w:rFonts w:ascii="Times New Roman" w:hAnsi="Times New Roman" w:cs="Times New Roman"/>
        </w:rPr>
        <w:t>вопросы".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4"/>
        <w:gridCol w:w="1842"/>
        <w:gridCol w:w="1560"/>
        <w:gridCol w:w="1875"/>
        <w:gridCol w:w="1527"/>
        <w:gridCol w:w="1621"/>
        <w:gridCol w:w="1860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50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Справочно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2020 год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50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одно застрахованное лицо,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одно застрахованное лицо, рублей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одно застрахованное лицо, рублей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Расходы на обеспечение выполнения ТФОМС своих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202773,80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208706,00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215089,10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56,9</w:t>
            </w: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ind w:firstLine="698"/>
        <w:jc w:val="right"/>
        <w:rPr>
          <w:rFonts w:ascii="Times New Roman" w:hAnsi="Times New Roman" w:cs="Times New Roman"/>
        </w:rPr>
      </w:pPr>
      <w:bookmarkStart w:id="143" w:name="sub_1004"/>
      <w:r w:rsidRPr="00735B2F">
        <w:rPr>
          <w:rStyle w:val="a3"/>
          <w:rFonts w:ascii="Times New Roman" w:hAnsi="Times New Roman" w:cs="Times New Roman"/>
          <w:color w:val="auto"/>
        </w:rPr>
        <w:t>Приложение N 4</w:t>
      </w:r>
      <w:r w:rsidRPr="00735B2F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81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Style w:val="a3"/>
          <w:rFonts w:ascii="Times New Roman" w:hAnsi="Times New Roman" w:cs="Times New Roman"/>
          <w:color w:val="auto"/>
        </w:rPr>
        <w:t xml:space="preserve"> государственных гарантий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бесплатного оказания гражданам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медицинской помощи на территории</w:t>
      </w:r>
      <w:r w:rsidRPr="00735B2F">
        <w:rPr>
          <w:rStyle w:val="a3"/>
          <w:rFonts w:ascii="Times New Roman" w:hAnsi="Times New Roman" w:cs="Times New Roman"/>
          <w:color w:val="auto"/>
        </w:rPr>
        <w:br/>
      </w:r>
      <w:r w:rsidRPr="00735B2F">
        <w:rPr>
          <w:rStyle w:val="a3"/>
          <w:rFonts w:ascii="Times New Roman" w:hAnsi="Times New Roman" w:cs="Times New Roman"/>
          <w:color w:val="auto"/>
        </w:rPr>
        <w:t>Республики Татарстан на 2018 год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и на плановый период 2019 и 2020 годов</w:t>
      </w:r>
    </w:p>
    <w:bookmarkEnd w:id="143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r w:rsidRPr="00735B2F">
        <w:rPr>
          <w:rFonts w:ascii="Times New Roman" w:hAnsi="Times New Roman" w:cs="Times New Roman"/>
          <w:color w:val="auto"/>
        </w:rPr>
        <w:t>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2018 год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9"/>
        <w:gridCol w:w="655"/>
        <w:gridCol w:w="1200"/>
        <w:gridCol w:w="1091"/>
        <w:gridCol w:w="1092"/>
        <w:gridCol w:w="983"/>
        <w:gridCol w:w="1091"/>
        <w:gridCol w:w="1092"/>
        <w:gridCol w:w="1310"/>
        <w:gridCol w:w="1310"/>
        <w:gridCol w:w="1418"/>
        <w:gridCol w:w="790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N строки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нное лицо)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Подушевые нормативы финансирования территориальной программы, рублей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территориальной программы по источникам ее финансового 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обеспечения, тыс. рублей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 % к итогу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за счет средств консолидированного бюджета Республики Татарстан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за счет средств консолидированного бюджета Республики Татарстан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за счет средств ОМС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средства бюджета, передаваемые в бюджет ФОМС РТ на реализаци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преимущественно одноканального финансирования через систему ОМС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бюджета, передаваемые в бюджет ФОМС РТ на реализацию преимущественно 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одноканального финансирования чере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з систему ОМС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I. Медицинская помощь, предоставляемая за счет консолидированного бюджета субъекта Российской Федерации, в том числе</w:t>
            </w:r>
            <w:hyperlink w:anchor="sub_554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*</w:t>
              </w:r>
            </w:hyperlink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1536,4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1827,2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5969507,2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7099044,6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1. Скорая, в том числе скорая специализированная, медицинская помощь, не включенная с территориальную программу ОМС, в том числе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вызовов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237746,5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вызовов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2269,7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111248,8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2. Медицинская помощь в амбулаторных условиях, в том числе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с профилактическими и иными целями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0,381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592,1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225,5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876013,6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1656,4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533836,4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с профилактическими и иными целями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568,1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10491,0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72453,1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625,4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532651,2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2429737,1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16662,7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79347,6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 xml:space="preserve">4. Медицинская помощь в условиях 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дневного стационара, в том числе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 xml:space="preserve">случаев 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15136,1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182495,5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5. Паллиативная медицинская помощь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койко-дней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2492,6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5605,3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160786,7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6. Иные государственные услуги (работы)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1397,9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5431250,7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573816,1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7. 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Высокотехнологичная медицинская помощь, оказываемая в медицинских организациях Республики Татарстан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140410,5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541,7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2104612,7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II. Средства консолидированного бюджета Республики Татарстан на приобретение медицинского оборудования для медицинских организаций, работающих в системе ОМС</w:t>
            </w:r>
            <w:hyperlink w:anchor="sub_554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**</w:t>
              </w:r>
            </w:hyperlink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 том числе на приобретение: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санитарного транспорта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компьютерного томографа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магнитно-резонансного томографа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III. Медицинская помощь в рамках территориальной программы ОМС: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10772,5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40717296,0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 (сумма строк 27+32)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вызовов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2224,6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667,4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2522529,6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с профилактическими и иными целями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452,5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1142,7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4319023,2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по неотложной медицинской помощи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579,3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324,4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1226181,1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1267,7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9487346,4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медицинская помощь в стационарных условиях (сумма строк 30+35), в 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0,17235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29910,7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5155,1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19485023,8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в стационарных условиях (сумма строк 30.1+35.1)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койко-дней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422074,1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 xml:space="preserve">высокотехнологичная медицинская 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 (сумма строк 30.2+35.2)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173164,2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1247475,1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ицинская помощь в условиях дневного стационара (сумма строк 31+36)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14619,5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877,2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3315483,3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паллиативная медицинская помощь</w:t>
            </w:r>
            <w:hyperlink w:anchor="sub_554" w:history="1">
              <w:r w:rsidRPr="00735B2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***</w:t>
              </w:r>
            </w:hyperlink>
            <w:r w:rsidRPr="00735B2F">
              <w:rPr>
                <w:rFonts w:ascii="Times New Roman" w:hAnsi="Times New Roman" w:cs="Times New Roman"/>
                <w:sz w:val="18"/>
                <w:szCs w:val="18"/>
              </w:rPr>
              <w:t xml:space="preserve"> (равно строке 37)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койко-дней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затрат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ы на ведение дела СМО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361708,6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иные расходы (равно строке 39)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из строки 20: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1.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10676,8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40355587,4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вызовов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2224,6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667,4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2522529,6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с профилактическими и иными целями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452,5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1142,7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4319023,2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по неотложной медицинской помощи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579,3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324,4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1226181,1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1,980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1267,7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9487346,4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0,17235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29910,7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5155,1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19485023,8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койко-дней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2326,4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422074,1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 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0,0019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173164,2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1247475,1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14619,5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877,2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3315483,3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вызовов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с профилакти</w:t>
            </w:r>
            <w:r w:rsidRPr="00735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ческой и иными целями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посещений по неотложной медицинской помощи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медицинская помощь в стационарных условиях, в том числе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койко-дней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госпитализации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койко-дней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иные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Итого (сумма строк 01+15+20)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1536,4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1827,2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10772,5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5969507,2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7099044,6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40717296,0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2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bookmarkStart w:id="144" w:name="sub_554"/>
      <w:r w:rsidRPr="00735B2F">
        <w:rPr>
          <w:rStyle w:val="a3"/>
          <w:rFonts w:ascii="Times New Roman" w:hAnsi="Times New Roman" w:cs="Times New Roman"/>
          <w:color w:val="auto"/>
        </w:rPr>
        <w:t>*</w:t>
      </w:r>
      <w:r w:rsidRPr="00735B2F">
        <w:rPr>
          <w:rFonts w:ascii="Times New Roman" w:hAnsi="Times New Roman" w:cs="Times New Roman"/>
        </w:rPr>
        <w:t xml:space="preserve"> без учета финансовых средств консолидированного бюджета Республики Татарстан на приобретение оборудования для медицинских организаций, работающих в системе ОМС (затраты, не вошедшие в тариф);</w:t>
      </w:r>
    </w:p>
    <w:bookmarkEnd w:id="144"/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Style w:val="a3"/>
          <w:rFonts w:ascii="Times New Roman" w:hAnsi="Times New Roman" w:cs="Times New Roman"/>
          <w:color w:val="auto"/>
        </w:rPr>
        <w:t>**</w:t>
      </w:r>
      <w:r w:rsidRPr="00735B2F">
        <w:rPr>
          <w:rFonts w:ascii="Times New Roman" w:hAnsi="Times New Roman" w:cs="Times New Roman"/>
        </w:rPr>
        <w:t xml:space="preserve"> указываются расходы консолидированного бюджета Республики Татарстан на приобретение медицинского оборудования для медицинских организаций, работающих в системе ОМС, сверх ТП ОМС;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Style w:val="a3"/>
          <w:rFonts w:ascii="Times New Roman" w:hAnsi="Times New Roman" w:cs="Times New Roman"/>
          <w:color w:val="auto"/>
        </w:rPr>
        <w:t>***</w:t>
      </w:r>
      <w:r w:rsidRPr="00735B2F">
        <w:rPr>
          <w:rFonts w:ascii="Times New Roman" w:hAnsi="Times New Roman" w:cs="Times New Roman"/>
        </w:rPr>
        <w:t xml:space="preserve"> в случае включения паллиативной медицинской помощи в территориальную про</w:t>
      </w:r>
      <w:r w:rsidRPr="00735B2F">
        <w:rPr>
          <w:rFonts w:ascii="Times New Roman" w:hAnsi="Times New Roman" w:cs="Times New Roman"/>
        </w:rPr>
        <w:t>грамму ОМС сверх базовой программы ОМС с соответствующим платежом Республики Татарстан.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Численность застрахованных лиц по обязательному медицинскому страхованию в Республике Татарстан по состоянию на 1 апреля 2017 года - 3779750 человек;</w:t>
      </w:r>
    </w:p>
    <w:p w:rsidR="00000000" w:rsidRPr="00735B2F" w:rsidRDefault="00A42FD3">
      <w:pPr>
        <w:rPr>
          <w:rFonts w:ascii="Times New Roman" w:hAnsi="Times New Roman" w:cs="Times New Roman"/>
        </w:rPr>
      </w:pPr>
      <w:r w:rsidRPr="00735B2F">
        <w:rPr>
          <w:rFonts w:ascii="Times New Roman" w:hAnsi="Times New Roman" w:cs="Times New Roman"/>
        </w:rPr>
        <w:t>Численность граждан, постоянно проживающих в Республике Татарстан, по данным Росстата, по состоянию на 1 января 2017 года - 3885253 человека.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ind w:firstLine="0"/>
        <w:jc w:val="left"/>
        <w:rPr>
          <w:rFonts w:ascii="Times New Roman" w:hAnsi="Times New Roman" w:cs="Times New Roman"/>
        </w:rPr>
        <w:sectPr w:rsidR="00000000" w:rsidRPr="00735B2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735B2F" w:rsidRDefault="00A42FD3">
      <w:pPr>
        <w:ind w:firstLine="698"/>
        <w:jc w:val="right"/>
        <w:rPr>
          <w:rFonts w:ascii="Times New Roman" w:hAnsi="Times New Roman" w:cs="Times New Roman"/>
        </w:rPr>
      </w:pPr>
      <w:bookmarkStart w:id="145" w:name="sub_1005"/>
      <w:r w:rsidRPr="00735B2F">
        <w:rPr>
          <w:rStyle w:val="a3"/>
          <w:rFonts w:ascii="Times New Roman" w:hAnsi="Times New Roman" w:cs="Times New Roman"/>
          <w:color w:val="auto"/>
        </w:rPr>
        <w:lastRenderedPageBreak/>
        <w:t>Приложение N 5</w:t>
      </w:r>
      <w:r w:rsidRPr="00735B2F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1" w:history="1">
        <w:r w:rsidRPr="00735B2F">
          <w:rPr>
            <w:rStyle w:val="a4"/>
            <w:rFonts w:ascii="Times New Roman" w:hAnsi="Times New Roman" w:cs="Times New Roman"/>
            <w:color w:val="auto"/>
          </w:rPr>
          <w:t>Программе</w:t>
        </w:r>
      </w:hyperlink>
      <w:r w:rsidRPr="00735B2F">
        <w:rPr>
          <w:rStyle w:val="a3"/>
          <w:rFonts w:ascii="Times New Roman" w:hAnsi="Times New Roman" w:cs="Times New Roman"/>
          <w:color w:val="auto"/>
        </w:rPr>
        <w:t xml:space="preserve"> государственных гарантий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беспл</w:t>
      </w:r>
      <w:r w:rsidRPr="00735B2F">
        <w:rPr>
          <w:rStyle w:val="a3"/>
          <w:rFonts w:ascii="Times New Roman" w:hAnsi="Times New Roman" w:cs="Times New Roman"/>
          <w:color w:val="auto"/>
        </w:rPr>
        <w:t>атного оказания гражданам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медицинской помощи на территории</w:t>
      </w:r>
      <w:r w:rsidRPr="00735B2F">
        <w:rPr>
          <w:rStyle w:val="a3"/>
          <w:rFonts w:ascii="Times New Roman" w:hAnsi="Times New Roman" w:cs="Times New Roman"/>
          <w:color w:val="auto"/>
        </w:rPr>
        <w:br/>
        <w:t>Республики Татарстан на 2018 год</w:t>
      </w:r>
      <w:r w:rsidRPr="00735B2F">
        <w:rPr>
          <w:rStyle w:val="a3"/>
          <w:rFonts w:ascii="Times New Roman" w:hAnsi="Times New Roman" w:cs="Times New Roman"/>
          <w:color w:val="auto"/>
        </w:rPr>
        <w:br/>
        <w:t>и на плановый период 2019 и 2020 годов</w:t>
      </w:r>
    </w:p>
    <w:bookmarkEnd w:id="145"/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r w:rsidRPr="00735B2F">
        <w:rPr>
          <w:rFonts w:ascii="Times New Roman" w:hAnsi="Times New Roman" w:cs="Times New Roman"/>
          <w:color w:val="auto"/>
        </w:rPr>
        <w:t>Целевые значения критериев доступности и качества медицинской помощи, оказываемой в рамках Программы государственных</w:t>
      </w:r>
      <w:r w:rsidRPr="00735B2F">
        <w:rPr>
          <w:rFonts w:ascii="Times New Roman" w:hAnsi="Times New Roman" w:cs="Times New Roman"/>
          <w:color w:val="auto"/>
        </w:rPr>
        <w:t xml:space="preserve"> гарантий бесплатного оказания гражданам медицинской помощи на территории Республики Татарстан на 2018 год и на плановый период 2019 и 2020 годов</w:t>
      </w:r>
    </w:p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46" w:name="sub_10051"/>
      <w:r w:rsidRPr="00735B2F">
        <w:rPr>
          <w:rFonts w:ascii="Times New Roman" w:hAnsi="Times New Roman" w:cs="Times New Roman"/>
          <w:color w:val="auto"/>
        </w:rPr>
        <w:t>Целевые значения критериев качества медицинской помощи</w:t>
      </w:r>
    </w:p>
    <w:bookmarkEnd w:id="146"/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7"/>
        <w:gridCol w:w="2693"/>
        <w:gridCol w:w="992"/>
        <w:gridCol w:w="992"/>
        <w:gridCol w:w="1072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Единица изм</w:t>
            </w:r>
            <w:r w:rsidRPr="00735B2F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2020 год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1. Удовлетворенность населения медицинской помощью,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2. Смертность населения в трудоспособном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491,8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491,0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3. 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41,0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4. Материнская смертность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8,8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5. Младенческая смертность,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1000 человек,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5,16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9,28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6. Доля умерших в возрасте до 1 года на дому в общем количестве умерших в возрасте до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5,7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7. Смертность детей в возрасте 0-4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1000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1,31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8. Смертность населения,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11,5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10,4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15,1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9. Доля умерших в возрасте 0-4 лет на дому в общем количестве умерших в возрасте 0-4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10,2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10. Смертность детей в возрасте 0-17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78,0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11. Доля умерших в возрасте 0-17 лет на дому в общем количестве умерших в возрасте 0-17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12. </w:t>
            </w:r>
            <w:r w:rsidRPr="00735B2F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55,0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13. Доля впервые выявленных случаев </w:t>
            </w:r>
            <w:r w:rsidRPr="00735B2F">
              <w:rPr>
                <w:rFonts w:ascii="Times New Roman" w:hAnsi="Times New Roman" w:cs="Times New Roman"/>
              </w:rPr>
              <w:t>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14. </w:t>
            </w:r>
            <w:r w:rsidRPr="00735B2F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55,5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15. Доля пациентов с инфарктом миокарда, госпитализированных в пе</w:t>
            </w:r>
            <w:r w:rsidRPr="00735B2F">
              <w:rPr>
                <w:rFonts w:ascii="Times New Roman" w:hAnsi="Times New Roman" w:cs="Times New Roman"/>
              </w:rPr>
              <w:t>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63,0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16. Доля пациентов с острым инфарктом миокарда, которым проведена тромболитическая терапия, в общем количестве пациентов с остры</w:t>
            </w:r>
            <w:r w:rsidRPr="00735B2F">
              <w:rPr>
                <w:rFonts w:ascii="Times New Roman" w:hAnsi="Times New Roman" w:cs="Times New Roman"/>
              </w:rPr>
              <w:t>м инфарктом миокарда, имеющих показания к ее проведению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17.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</w:t>
            </w:r>
            <w:r w:rsidRPr="00735B2F">
              <w:rPr>
                <w:rFonts w:ascii="Times New Roman" w:hAnsi="Times New Roman" w:cs="Times New Roman"/>
              </w:rPr>
              <w:t>проведению (в общем количестве госпитализированных в центры чрескожного коронарного вмешательства)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62,0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18.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</w:t>
            </w:r>
            <w:r w:rsidRPr="00735B2F">
              <w:rPr>
                <w:rFonts w:ascii="Times New Roman" w:hAnsi="Times New Roman" w:cs="Times New Roman"/>
              </w:rPr>
              <w:lastRenderedPageBreak/>
              <w:t xml:space="preserve">показания к его проведению, которым оказана </w:t>
            </w:r>
            <w:r w:rsidRPr="00735B2F">
              <w:rPr>
                <w:rFonts w:ascii="Times New Roman" w:hAnsi="Times New Roman" w:cs="Times New Roman"/>
              </w:rPr>
              <w:t>медицинская помощь выездными бригадами скорой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13,5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19. 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</w:t>
            </w:r>
            <w:r w:rsidRPr="00735B2F">
              <w:rPr>
                <w:rFonts w:ascii="Times New Roman" w:hAnsi="Times New Roman" w:cs="Times New Roman"/>
              </w:rPr>
              <w:t>трыми цереброваскулярными болезнями (в общем количестве госпитализированных в неврологические отделения для больных с острыми нарушениями мозгового кровообращения (сосудистые центры))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41,5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20. 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инсультом, имеющих показания к ее проведению (в общем количестве госпитализиров</w:t>
            </w:r>
            <w:r w:rsidRPr="00735B2F">
              <w:rPr>
                <w:rFonts w:ascii="Times New Roman" w:hAnsi="Times New Roman" w:cs="Times New Roman"/>
              </w:rPr>
              <w:t>анных в неврологические отделения для больных с острыми нарушениями мозгового кровообращения (сосудистые центры))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90,1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21. Количество обоснованных жалоб, в том числе на отказ в оказании медицинской помощи, предоставляемой в рамках территориаль</w:t>
            </w:r>
            <w:r w:rsidRPr="00735B2F">
              <w:rPr>
                <w:rFonts w:ascii="Times New Roman" w:hAnsi="Times New Roman" w:cs="Times New Roman"/>
              </w:rPr>
              <w:t>ной программы обязательного медицинского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единиц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0,7</w:t>
            </w: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47" w:name="sub_10052"/>
      <w:r w:rsidRPr="00735B2F">
        <w:rPr>
          <w:rFonts w:ascii="Times New Roman" w:hAnsi="Times New Roman" w:cs="Times New Roman"/>
          <w:color w:val="auto"/>
        </w:rPr>
        <w:t>Целевые значения критериев доступности медицинской помощи</w:t>
      </w:r>
    </w:p>
    <w:bookmarkEnd w:id="147"/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7"/>
        <w:gridCol w:w="2693"/>
        <w:gridCol w:w="992"/>
        <w:gridCol w:w="992"/>
        <w:gridCol w:w="1072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2020 год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1. Обеспеченность населения врачами,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28,6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том числе оказывающими медицинскую помощь в: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амбулаторных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16,9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стационарных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11,9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2. Обеспеченность населения средним медицинским персоналом,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 xml:space="preserve">на 10 тыс. человек населения, включая городское и сельское </w:t>
            </w:r>
            <w:r w:rsidRPr="00735B2F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86,6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в том числе оказывающим медицинскую помощь в: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амбулаторных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40,9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стационарных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38,1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3. 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4. 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1,2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5. Доля охвата профилактическими медицинскими осмотрами детей от числа подлежащих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городских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сельских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</w:t>
            </w:r>
          </w:p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6.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</w:t>
            </w:r>
            <w:r w:rsidRPr="00735B2F">
              <w:rPr>
                <w:rFonts w:ascii="Times New Roman" w:hAnsi="Times New Roman" w:cs="Times New Roman"/>
              </w:rPr>
              <w:t>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0,4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7. Число лиц, проживающих в сельской местности, которым оказана скорая медицинская помощь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 1000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183,2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8.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9.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100,0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lastRenderedPageBreak/>
              <w:t>10. Доля женщин, которым провед</w:t>
            </w:r>
            <w:r w:rsidRPr="00735B2F">
              <w:rPr>
                <w:rFonts w:ascii="Times New Roman" w:hAnsi="Times New Roman" w:cs="Times New Roman"/>
              </w:rPr>
              <w:t>ено экстракорпоральное оплодотворение, в общем количестве женщин с бесплодием, состоящих на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28,0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9. Эффективность деятельности медицинских организаций на основе оценки: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выполнения функции врачебной должности,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0,96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показателей рационального использования коечного фонда,</w:t>
            </w:r>
          </w:p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735B2F" w:rsidRDefault="00A42FD3">
      <w:pPr>
        <w:rPr>
          <w:rFonts w:ascii="Times New Roman" w:hAnsi="Times New Roman" w:cs="Times New Roman"/>
        </w:rPr>
      </w:pPr>
    </w:p>
    <w:p w:rsidR="00000000" w:rsidRPr="00735B2F" w:rsidRDefault="00A42FD3">
      <w:pPr>
        <w:pStyle w:val="1"/>
        <w:rPr>
          <w:rFonts w:ascii="Times New Roman" w:hAnsi="Times New Roman" w:cs="Times New Roman"/>
          <w:color w:val="auto"/>
        </w:rPr>
      </w:pPr>
      <w:bookmarkStart w:id="148" w:name="sub_10053"/>
      <w:r w:rsidRPr="00735B2F">
        <w:rPr>
          <w:rFonts w:ascii="Times New Roman" w:hAnsi="Times New Roman" w:cs="Times New Roman"/>
          <w:color w:val="auto"/>
        </w:rPr>
        <w:t>Целевые значения критериев доступности медицинской помощи, оказываемой медицинскими организациями, подведомственными федеральным органам исполнительной власти</w:t>
      </w:r>
    </w:p>
    <w:bookmarkEnd w:id="148"/>
    <w:p w:rsidR="00000000" w:rsidRPr="00735B2F" w:rsidRDefault="00A4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7"/>
        <w:gridCol w:w="2693"/>
        <w:gridCol w:w="992"/>
        <w:gridCol w:w="992"/>
        <w:gridCol w:w="1072"/>
      </w:tblGrid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2020 год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735B2F">
        <w:tblPrEx>
          <w:tblCellMar>
            <w:top w:w="0" w:type="dxa"/>
            <w:bottom w:w="0" w:type="dxa"/>
          </w:tblCellMar>
        </w:tblPrEx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6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Доля доходов за счет средств обязательного медицинского страхования в общем объеме доходов медицинской организации, подведом</w:t>
            </w:r>
            <w:r w:rsidRPr="00735B2F">
              <w:rPr>
                <w:rFonts w:ascii="Times New Roman" w:hAnsi="Times New Roman" w:cs="Times New Roman"/>
              </w:rPr>
              <w:t>ственной федеральному органу исполнительной власти (для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5B2F" w:rsidRDefault="00A4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5B2F">
              <w:rPr>
                <w:rFonts w:ascii="Times New Roman" w:hAnsi="Times New Roman" w:cs="Times New Roman"/>
              </w:rPr>
              <w:t>не менее 20</w:t>
            </w:r>
          </w:p>
        </w:tc>
      </w:tr>
    </w:tbl>
    <w:p w:rsidR="00A42FD3" w:rsidRPr="00735B2F" w:rsidRDefault="00A42FD3">
      <w:pPr>
        <w:rPr>
          <w:rFonts w:ascii="Times New Roman" w:hAnsi="Times New Roman" w:cs="Times New Roman"/>
        </w:rPr>
      </w:pPr>
    </w:p>
    <w:sectPr w:rsidR="00A42FD3" w:rsidRPr="00735B2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29C1"/>
    <w:rsid w:val="001829C1"/>
    <w:rsid w:val="00735B2F"/>
    <w:rsid w:val="00A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729300.0" TargetMode="External"/><Relationship Id="rId18" Type="http://schemas.openxmlformats.org/officeDocument/2006/relationships/hyperlink" Target="garantF1://71729300.1000" TargetMode="External"/><Relationship Id="rId26" Type="http://schemas.openxmlformats.org/officeDocument/2006/relationships/hyperlink" Target="garantF1://8020636.0" TargetMode="External"/><Relationship Id="rId39" Type="http://schemas.openxmlformats.org/officeDocument/2006/relationships/hyperlink" Target="garantF1://70072996.1000" TargetMode="External"/><Relationship Id="rId21" Type="http://schemas.openxmlformats.org/officeDocument/2006/relationships/hyperlink" Target="garantF1://22405326.100" TargetMode="External"/><Relationship Id="rId34" Type="http://schemas.openxmlformats.org/officeDocument/2006/relationships/hyperlink" Target="garantF1://70079998.0" TargetMode="External"/><Relationship Id="rId42" Type="http://schemas.openxmlformats.org/officeDocument/2006/relationships/hyperlink" Target="garantF1://70307654.0" TargetMode="External"/><Relationship Id="rId47" Type="http://schemas.openxmlformats.org/officeDocument/2006/relationships/hyperlink" Target="garantF1://70083012.0" TargetMode="External"/><Relationship Id="rId50" Type="http://schemas.openxmlformats.org/officeDocument/2006/relationships/hyperlink" Target="garantF1://70759232.1000" TargetMode="External"/><Relationship Id="rId55" Type="http://schemas.openxmlformats.org/officeDocument/2006/relationships/hyperlink" Target="garantF1://71729300.1000" TargetMode="External"/><Relationship Id="rId63" Type="http://schemas.openxmlformats.org/officeDocument/2006/relationships/hyperlink" Target="garantF1://71422628.1000" TargetMode="External"/><Relationship Id="rId68" Type="http://schemas.openxmlformats.org/officeDocument/2006/relationships/hyperlink" Target="garantF1://8020636.0" TargetMode="External"/><Relationship Id="rId76" Type="http://schemas.openxmlformats.org/officeDocument/2006/relationships/hyperlink" Target="garantF1://12080688.0" TargetMode="External"/><Relationship Id="rId7" Type="http://schemas.openxmlformats.org/officeDocument/2006/relationships/hyperlink" Target="garantF1://80687.0" TargetMode="External"/><Relationship Id="rId71" Type="http://schemas.openxmlformats.org/officeDocument/2006/relationships/hyperlink" Target="garantF1://7022969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729300.0" TargetMode="External"/><Relationship Id="rId29" Type="http://schemas.openxmlformats.org/officeDocument/2006/relationships/hyperlink" Target="garantF1://71729300.0" TargetMode="External"/><Relationship Id="rId11" Type="http://schemas.openxmlformats.org/officeDocument/2006/relationships/hyperlink" Target="garantF1://71729300.1020" TargetMode="External"/><Relationship Id="rId24" Type="http://schemas.openxmlformats.org/officeDocument/2006/relationships/hyperlink" Target="garantF1://8020636.0" TargetMode="External"/><Relationship Id="rId32" Type="http://schemas.openxmlformats.org/officeDocument/2006/relationships/hyperlink" Target="garantF1://12091967.21" TargetMode="External"/><Relationship Id="rId37" Type="http://schemas.openxmlformats.org/officeDocument/2006/relationships/hyperlink" Target="garantF1://70238452.1000" TargetMode="External"/><Relationship Id="rId40" Type="http://schemas.openxmlformats.org/officeDocument/2006/relationships/hyperlink" Target="garantF1://70072996.0" TargetMode="External"/><Relationship Id="rId45" Type="http://schemas.openxmlformats.org/officeDocument/2006/relationships/hyperlink" Target="garantF1://71439492.0" TargetMode="External"/><Relationship Id="rId53" Type="http://schemas.openxmlformats.org/officeDocument/2006/relationships/hyperlink" Target="garantF1://71575880.0" TargetMode="External"/><Relationship Id="rId58" Type="http://schemas.openxmlformats.org/officeDocument/2006/relationships/hyperlink" Target="garantF1://70215296.0" TargetMode="External"/><Relationship Id="rId66" Type="http://schemas.openxmlformats.org/officeDocument/2006/relationships/hyperlink" Target="garantF1://8020636.0" TargetMode="External"/><Relationship Id="rId74" Type="http://schemas.openxmlformats.org/officeDocument/2006/relationships/hyperlink" Target="garantF1://12080688.0" TargetMode="External"/><Relationship Id="rId79" Type="http://schemas.openxmlformats.org/officeDocument/2006/relationships/hyperlink" Target="garantF1://71472248.1000" TargetMode="External"/><Relationship Id="rId5" Type="http://schemas.openxmlformats.org/officeDocument/2006/relationships/hyperlink" Target="garantF1://22463910.0" TargetMode="External"/><Relationship Id="rId61" Type="http://schemas.openxmlformats.org/officeDocument/2006/relationships/hyperlink" Target="garantF1://12048567.0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12080688.0" TargetMode="External"/><Relationship Id="rId19" Type="http://schemas.openxmlformats.org/officeDocument/2006/relationships/hyperlink" Target="garantF1://71729300.0" TargetMode="External"/><Relationship Id="rId31" Type="http://schemas.openxmlformats.org/officeDocument/2006/relationships/hyperlink" Target="garantF1://70137118.0" TargetMode="External"/><Relationship Id="rId44" Type="http://schemas.openxmlformats.org/officeDocument/2006/relationships/hyperlink" Target="garantF1://71439492.1000" TargetMode="External"/><Relationship Id="rId52" Type="http://schemas.openxmlformats.org/officeDocument/2006/relationships/hyperlink" Target="garantF1://71575880.1000" TargetMode="External"/><Relationship Id="rId60" Type="http://schemas.openxmlformats.org/officeDocument/2006/relationships/hyperlink" Target="garantF1://12048567.0" TargetMode="External"/><Relationship Id="rId65" Type="http://schemas.openxmlformats.org/officeDocument/2006/relationships/hyperlink" Target="garantF1://8019695.0" TargetMode="External"/><Relationship Id="rId73" Type="http://schemas.openxmlformats.org/officeDocument/2006/relationships/hyperlink" Target="garantF1://12091967.0" TargetMode="External"/><Relationship Id="rId78" Type="http://schemas.openxmlformats.org/officeDocument/2006/relationships/hyperlink" Target="garantF1://71472248.11200" TargetMode="External"/><Relationship Id="rId81" Type="http://schemas.openxmlformats.org/officeDocument/2006/relationships/hyperlink" Target="garantF1://1208342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63381.0" TargetMode="External"/><Relationship Id="rId14" Type="http://schemas.openxmlformats.org/officeDocument/2006/relationships/hyperlink" Target="garantF1://71729300.1020" TargetMode="External"/><Relationship Id="rId22" Type="http://schemas.openxmlformats.org/officeDocument/2006/relationships/hyperlink" Target="garantF1://22405326.0" TargetMode="External"/><Relationship Id="rId27" Type="http://schemas.openxmlformats.org/officeDocument/2006/relationships/hyperlink" Target="garantF1://71729300.1100" TargetMode="External"/><Relationship Id="rId30" Type="http://schemas.openxmlformats.org/officeDocument/2006/relationships/hyperlink" Target="garantF1://12091967.0" TargetMode="External"/><Relationship Id="rId35" Type="http://schemas.openxmlformats.org/officeDocument/2006/relationships/hyperlink" Target="garantF1://70079998.1000" TargetMode="External"/><Relationship Id="rId43" Type="http://schemas.openxmlformats.org/officeDocument/2006/relationships/hyperlink" Target="garantF1://70777304.0" TargetMode="External"/><Relationship Id="rId48" Type="http://schemas.openxmlformats.org/officeDocument/2006/relationships/hyperlink" Target="garantF1://12091967.20" TargetMode="External"/><Relationship Id="rId56" Type="http://schemas.openxmlformats.org/officeDocument/2006/relationships/hyperlink" Target="garantF1://71729300.0" TargetMode="External"/><Relationship Id="rId64" Type="http://schemas.openxmlformats.org/officeDocument/2006/relationships/hyperlink" Target="garantF1://70070588.0" TargetMode="External"/><Relationship Id="rId69" Type="http://schemas.openxmlformats.org/officeDocument/2006/relationships/hyperlink" Target="garantF1://4078818.0" TargetMode="External"/><Relationship Id="rId77" Type="http://schemas.openxmlformats.org/officeDocument/2006/relationships/hyperlink" Target="garantF1://12091967.0" TargetMode="External"/><Relationship Id="rId8" Type="http://schemas.openxmlformats.org/officeDocument/2006/relationships/hyperlink" Target="garantF1://22463400.0" TargetMode="External"/><Relationship Id="rId51" Type="http://schemas.openxmlformats.org/officeDocument/2006/relationships/hyperlink" Target="garantF1://70759232.0" TargetMode="External"/><Relationship Id="rId72" Type="http://schemas.openxmlformats.org/officeDocument/2006/relationships/hyperlink" Target="garantF1://12080688.0" TargetMode="External"/><Relationship Id="rId80" Type="http://schemas.openxmlformats.org/officeDocument/2006/relationships/hyperlink" Target="garantF1://7147224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729300.1000" TargetMode="External"/><Relationship Id="rId17" Type="http://schemas.openxmlformats.org/officeDocument/2006/relationships/hyperlink" Target="garantF1://71729300.1020" TargetMode="External"/><Relationship Id="rId25" Type="http://schemas.openxmlformats.org/officeDocument/2006/relationships/hyperlink" Target="garantF1://70068888.2000" TargetMode="External"/><Relationship Id="rId33" Type="http://schemas.openxmlformats.org/officeDocument/2006/relationships/hyperlink" Target="garantF1://70079998.1000" TargetMode="External"/><Relationship Id="rId38" Type="http://schemas.openxmlformats.org/officeDocument/2006/relationships/hyperlink" Target="garantF1://70238452.0" TargetMode="External"/><Relationship Id="rId46" Type="http://schemas.openxmlformats.org/officeDocument/2006/relationships/hyperlink" Target="garantF1://70083012.1000" TargetMode="External"/><Relationship Id="rId59" Type="http://schemas.openxmlformats.org/officeDocument/2006/relationships/hyperlink" Target="garantF1://70255096.0" TargetMode="External"/><Relationship Id="rId67" Type="http://schemas.openxmlformats.org/officeDocument/2006/relationships/hyperlink" Target="garantF1://12036676.0" TargetMode="External"/><Relationship Id="rId20" Type="http://schemas.openxmlformats.org/officeDocument/2006/relationships/hyperlink" Target="garantF1://70547158.1000" TargetMode="External"/><Relationship Id="rId41" Type="http://schemas.openxmlformats.org/officeDocument/2006/relationships/hyperlink" Target="garantF1://70307654.1000" TargetMode="External"/><Relationship Id="rId54" Type="http://schemas.openxmlformats.org/officeDocument/2006/relationships/hyperlink" Target="garantF1://71729300.1020" TargetMode="External"/><Relationship Id="rId62" Type="http://schemas.openxmlformats.org/officeDocument/2006/relationships/hyperlink" Target="garantF1://12074909.0" TargetMode="External"/><Relationship Id="rId70" Type="http://schemas.openxmlformats.org/officeDocument/2006/relationships/hyperlink" Target="garantF1://70229696.1000" TargetMode="External"/><Relationship Id="rId75" Type="http://schemas.openxmlformats.org/officeDocument/2006/relationships/hyperlink" Target="garantF1://12082428.0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729300.0" TargetMode="External"/><Relationship Id="rId15" Type="http://schemas.openxmlformats.org/officeDocument/2006/relationships/hyperlink" Target="garantF1://71729300.1000" TargetMode="External"/><Relationship Id="rId23" Type="http://schemas.openxmlformats.org/officeDocument/2006/relationships/hyperlink" Target="garantF1://12036676.0" TargetMode="External"/><Relationship Id="rId28" Type="http://schemas.openxmlformats.org/officeDocument/2006/relationships/hyperlink" Target="garantF1://71729300.1000" TargetMode="External"/><Relationship Id="rId36" Type="http://schemas.openxmlformats.org/officeDocument/2006/relationships/hyperlink" Target="garantF1://70079998.0" TargetMode="External"/><Relationship Id="rId49" Type="http://schemas.openxmlformats.org/officeDocument/2006/relationships/hyperlink" Target="garantF1://70547158.1000" TargetMode="External"/><Relationship Id="rId57" Type="http://schemas.openxmlformats.org/officeDocument/2006/relationships/hyperlink" Target="garantF1://70089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28397</Words>
  <Characters>161868</Characters>
  <Application>Microsoft Office Word</Application>
  <DocSecurity>0</DocSecurity>
  <Lines>1348</Lines>
  <Paragraphs>379</Paragraphs>
  <ScaleCrop>false</ScaleCrop>
  <Company>НПП "Гарант-Сервис"</Company>
  <LinksUpToDate>false</LinksUpToDate>
  <CharactersWithSpaces>189886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icl</cp:lastModifiedBy>
  <cp:revision>4</cp:revision>
  <dcterms:created xsi:type="dcterms:W3CDTF">2018-02-07T06:09:00Z</dcterms:created>
  <dcterms:modified xsi:type="dcterms:W3CDTF">2018-02-07T06:12:00Z</dcterms:modified>
</cp:coreProperties>
</file>